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67864" w14:textId="32358459" w:rsidR="00A0625B" w:rsidRDefault="00A0625B" w:rsidP="00AF46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2124"/>
          <w:lang w:eastAsia="en-GB"/>
        </w:rPr>
      </w:pPr>
    </w:p>
    <w:p w14:paraId="18406C05" w14:textId="5DAB1BA7" w:rsidR="00F00E07" w:rsidRPr="00A432A7" w:rsidRDefault="00F00E07" w:rsidP="00A0625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color w:val="202124"/>
          <w:sz w:val="28"/>
          <w:szCs w:val="28"/>
          <w:lang w:eastAsia="en-GB"/>
        </w:rPr>
      </w:pPr>
      <w:r w:rsidRPr="00A432A7">
        <w:rPr>
          <w:rFonts w:ascii="Calibri" w:eastAsia="Times New Roman" w:hAnsi="Calibri" w:cs="Calibri"/>
          <w:b/>
          <w:bCs/>
          <w:color w:val="202124"/>
          <w:sz w:val="28"/>
          <w:szCs w:val="28"/>
          <w:lang w:eastAsia="en-GB"/>
        </w:rPr>
        <w:t>Secondary Data Access Workshop</w:t>
      </w:r>
    </w:p>
    <w:p w14:paraId="0850AB3D" w14:textId="7B20CAE2" w:rsidR="00F00E07" w:rsidRPr="00A432A7" w:rsidRDefault="00F00E07" w:rsidP="00A0625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02124"/>
          <w:sz w:val="28"/>
          <w:szCs w:val="28"/>
          <w:lang w:eastAsia="en-GB"/>
        </w:rPr>
      </w:pPr>
      <w:r w:rsidRPr="00A432A7">
        <w:rPr>
          <w:rFonts w:ascii="Calibri" w:eastAsia="Times New Roman" w:hAnsi="Calibri" w:cs="Calibri"/>
          <w:color w:val="202124"/>
          <w:sz w:val="28"/>
          <w:szCs w:val="28"/>
          <w:lang w:eastAsia="en-GB"/>
        </w:rPr>
        <w:t>21st June 2022</w:t>
      </w:r>
    </w:p>
    <w:p w14:paraId="4A231303" w14:textId="1C0AF4C2" w:rsidR="00A0625B" w:rsidRDefault="00A0625B" w:rsidP="00A0625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color w:val="202124"/>
          <w:sz w:val="28"/>
          <w:szCs w:val="28"/>
          <w:lang w:val="it-IT" w:eastAsia="en-GB"/>
        </w:rPr>
      </w:pPr>
      <w:proofErr w:type="spellStart"/>
      <w:r w:rsidRPr="00F00E07">
        <w:rPr>
          <w:rFonts w:ascii="Calibri" w:eastAsia="Times New Roman" w:hAnsi="Calibri" w:cs="Calibri"/>
          <w:b/>
          <w:bCs/>
          <w:color w:val="202124"/>
          <w:sz w:val="28"/>
          <w:szCs w:val="28"/>
          <w:lang w:val="it-IT" w:eastAsia="en-GB"/>
        </w:rPr>
        <w:t>Programme</w:t>
      </w:r>
      <w:proofErr w:type="spellEnd"/>
    </w:p>
    <w:p w14:paraId="010E005A" w14:textId="77777777" w:rsidR="00F00E07" w:rsidRDefault="00F00E07" w:rsidP="00A0625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color w:val="202124"/>
          <w:sz w:val="28"/>
          <w:szCs w:val="28"/>
          <w:lang w:val="it-IT" w:eastAsia="en-GB"/>
        </w:rPr>
      </w:pPr>
    </w:p>
    <w:p w14:paraId="3024DF70" w14:textId="119CA84E" w:rsidR="00F00E07" w:rsidRDefault="00F00E07" w:rsidP="00F00E07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202124"/>
          <w:sz w:val="28"/>
          <w:szCs w:val="28"/>
          <w:lang w:val="it-IT" w:eastAsia="en-GB"/>
        </w:rPr>
      </w:pPr>
    </w:p>
    <w:p w14:paraId="0B5EF162" w14:textId="2D6E73A7" w:rsidR="00F00E07" w:rsidRDefault="00F00E07" w:rsidP="00F00E0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2124"/>
          <w:sz w:val="24"/>
          <w:szCs w:val="24"/>
          <w:lang w:eastAsia="en-GB"/>
        </w:rPr>
      </w:pPr>
      <w:r w:rsidRPr="00F00E07">
        <w:rPr>
          <w:rFonts w:ascii="Calibri" w:eastAsia="Times New Roman" w:hAnsi="Calibri" w:cs="Calibri"/>
          <w:b/>
          <w:bCs/>
          <w:color w:val="202124"/>
          <w:sz w:val="24"/>
          <w:szCs w:val="24"/>
          <w:lang w:eastAsia="en-GB"/>
        </w:rPr>
        <w:t xml:space="preserve">Location: </w:t>
      </w:r>
      <w:r w:rsidRPr="00F00E07">
        <w:rPr>
          <w:rFonts w:ascii="Calibri" w:eastAsia="Times New Roman" w:hAnsi="Calibri" w:cs="Calibri"/>
          <w:color w:val="202124"/>
          <w:sz w:val="24"/>
          <w:szCs w:val="24"/>
          <w:lang w:eastAsia="en-GB"/>
        </w:rPr>
        <w:t>University of Sheffield</w:t>
      </w:r>
      <w:r w:rsidRPr="00F00E07">
        <w:rPr>
          <w:rFonts w:ascii="Calibri" w:eastAsia="Times New Roman" w:hAnsi="Calibri" w:cs="Calibri"/>
          <w:b/>
          <w:bCs/>
          <w:color w:val="202124"/>
          <w:sz w:val="24"/>
          <w:szCs w:val="24"/>
          <w:lang w:eastAsia="en-GB"/>
        </w:rPr>
        <w:t xml:space="preserve">, </w:t>
      </w:r>
      <w:r w:rsidRPr="00F00E07">
        <w:rPr>
          <w:rFonts w:ascii="Calibri" w:eastAsia="Times New Roman" w:hAnsi="Calibri" w:cs="Calibri"/>
          <w:color w:val="202124"/>
          <w:sz w:val="24"/>
          <w:szCs w:val="24"/>
          <w:lang w:eastAsia="en-GB"/>
        </w:rPr>
        <w:t>38 Mappin Street</w:t>
      </w:r>
      <w:r w:rsidRPr="00F00E07">
        <w:rPr>
          <w:rFonts w:ascii="Calibri" w:eastAsia="Times New Roman" w:hAnsi="Calibri" w:cs="Calibri"/>
          <w:b/>
          <w:bCs/>
          <w:color w:val="202124"/>
          <w:sz w:val="24"/>
          <w:szCs w:val="24"/>
          <w:lang w:eastAsia="en-GB"/>
        </w:rPr>
        <w:t xml:space="preserve">, </w:t>
      </w:r>
      <w:r w:rsidRPr="00F00E07">
        <w:rPr>
          <w:rFonts w:ascii="Calibri" w:eastAsia="Times New Roman" w:hAnsi="Calibri" w:cs="Calibri"/>
          <w:color w:val="202124"/>
          <w:sz w:val="24"/>
          <w:szCs w:val="24"/>
          <w:lang w:eastAsia="en-GB"/>
        </w:rPr>
        <w:t>Workroom 2</w:t>
      </w:r>
    </w:p>
    <w:p w14:paraId="01579C46" w14:textId="77777777" w:rsidR="00F00E07" w:rsidRPr="00F00E07" w:rsidRDefault="00F00E07" w:rsidP="00F00E07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202124"/>
          <w:sz w:val="24"/>
          <w:szCs w:val="24"/>
          <w:lang w:eastAsia="en-GB"/>
        </w:rPr>
      </w:pPr>
    </w:p>
    <w:p w14:paraId="2B3241A7" w14:textId="77777777" w:rsidR="00F00E07" w:rsidRPr="00F00E07" w:rsidRDefault="00F00E07" w:rsidP="00A0625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color w:val="202124"/>
          <w:sz w:val="24"/>
          <w:szCs w:val="24"/>
          <w:lang w:eastAsia="en-GB"/>
        </w:rPr>
      </w:pPr>
    </w:p>
    <w:p w14:paraId="63EC0C4F" w14:textId="77777777" w:rsidR="00A0625B" w:rsidRPr="00F00E07" w:rsidRDefault="00A0625B" w:rsidP="00AF46B9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202124"/>
          <w:sz w:val="24"/>
          <w:szCs w:val="24"/>
          <w:lang w:eastAsia="en-GB"/>
        </w:rPr>
      </w:pPr>
    </w:p>
    <w:p w14:paraId="4D93BF83" w14:textId="5F47E369" w:rsidR="00AF46B9" w:rsidRPr="00F00E07" w:rsidRDefault="00AF46B9" w:rsidP="00AF46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  <w:lang w:eastAsia="en-GB"/>
        </w:rPr>
      </w:pPr>
      <w:r w:rsidRPr="00F00E07">
        <w:rPr>
          <w:rFonts w:ascii="Calibri" w:eastAsia="Times New Roman" w:hAnsi="Calibri" w:cs="Calibri"/>
          <w:b/>
          <w:bCs/>
          <w:color w:val="202124"/>
          <w:sz w:val="24"/>
          <w:szCs w:val="24"/>
          <w:lang w:eastAsia="en-GB"/>
        </w:rPr>
        <w:t>13:00-13:10</w:t>
      </w:r>
      <w:r w:rsidRPr="00F00E07">
        <w:rPr>
          <w:rFonts w:ascii="Calibri" w:eastAsia="Times New Roman" w:hAnsi="Calibri" w:cs="Calibri"/>
          <w:color w:val="202124"/>
          <w:sz w:val="24"/>
          <w:szCs w:val="24"/>
          <w:lang w:eastAsia="en-GB"/>
        </w:rPr>
        <w:t> Welcome</w:t>
      </w:r>
    </w:p>
    <w:p w14:paraId="3826F249" w14:textId="77777777" w:rsidR="00AF46B9" w:rsidRPr="00F00E07" w:rsidRDefault="00AF46B9" w:rsidP="00AF46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  <w:lang w:eastAsia="en-GB"/>
        </w:rPr>
      </w:pPr>
      <w:r w:rsidRPr="00F00E07">
        <w:rPr>
          <w:rFonts w:ascii="Calibri" w:eastAsia="Times New Roman" w:hAnsi="Calibri" w:cs="Calibri"/>
          <w:color w:val="202124"/>
          <w:sz w:val="24"/>
          <w:szCs w:val="24"/>
          <w:lang w:eastAsia="en-GB"/>
        </w:rPr>
        <w:t> </w:t>
      </w:r>
    </w:p>
    <w:p w14:paraId="4929B15C" w14:textId="77777777" w:rsidR="00AF46B9" w:rsidRPr="00F00E07" w:rsidRDefault="00AF46B9" w:rsidP="00AF46B9">
      <w:pPr>
        <w:shd w:val="clear" w:color="auto" w:fill="FFFFFF"/>
        <w:spacing w:after="0" w:line="300" w:lineRule="atLeast"/>
        <w:rPr>
          <w:rFonts w:ascii="Calibri" w:eastAsia="Times New Roman" w:hAnsi="Calibri" w:cs="Calibri"/>
          <w:color w:val="222222"/>
          <w:sz w:val="24"/>
          <w:szCs w:val="24"/>
          <w:lang w:eastAsia="en-GB"/>
        </w:rPr>
      </w:pPr>
      <w:r w:rsidRPr="00F00E07">
        <w:rPr>
          <w:rFonts w:ascii="Calibri" w:eastAsia="Times New Roman" w:hAnsi="Calibri" w:cs="Calibri"/>
          <w:b/>
          <w:bCs/>
          <w:color w:val="202124"/>
          <w:sz w:val="24"/>
          <w:szCs w:val="24"/>
          <w:lang w:eastAsia="en-GB"/>
        </w:rPr>
        <w:t>13:10-13:55</w:t>
      </w:r>
      <w:r w:rsidRPr="00F00E07">
        <w:rPr>
          <w:rFonts w:ascii="Calibri" w:eastAsia="Times New Roman" w:hAnsi="Calibri" w:cs="Calibri"/>
          <w:color w:val="202124"/>
          <w:sz w:val="24"/>
          <w:szCs w:val="24"/>
          <w:lang w:eastAsia="en-GB"/>
        </w:rPr>
        <w:t> Office of National Statistics (ONS) Secure Research Service (SRS) “The process to apply for a project” with 15 min Q&amp;A</w:t>
      </w:r>
    </w:p>
    <w:p w14:paraId="5F860444" w14:textId="77777777" w:rsidR="00AF46B9" w:rsidRPr="00F00E07" w:rsidRDefault="00AF46B9" w:rsidP="00AF46B9">
      <w:pPr>
        <w:shd w:val="clear" w:color="auto" w:fill="FFFFFF"/>
        <w:spacing w:after="0" w:line="300" w:lineRule="atLeast"/>
        <w:rPr>
          <w:rFonts w:ascii="Calibri" w:eastAsia="Times New Roman" w:hAnsi="Calibri" w:cs="Calibri"/>
          <w:color w:val="222222"/>
          <w:sz w:val="24"/>
          <w:szCs w:val="24"/>
          <w:lang w:eastAsia="en-GB"/>
        </w:rPr>
      </w:pPr>
      <w:r w:rsidRPr="00F00E07">
        <w:rPr>
          <w:rFonts w:ascii="Calibri" w:eastAsia="Times New Roman" w:hAnsi="Calibri" w:cs="Calibri"/>
          <w:color w:val="202124"/>
          <w:sz w:val="24"/>
          <w:szCs w:val="24"/>
          <w:lang w:eastAsia="en-GB"/>
        </w:rPr>
        <w:t> </w:t>
      </w:r>
    </w:p>
    <w:p w14:paraId="335E897C" w14:textId="77777777" w:rsidR="00AF46B9" w:rsidRPr="00F00E07" w:rsidRDefault="00AF46B9" w:rsidP="00AF46B9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sz w:val="24"/>
          <w:szCs w:val="24"/>
          <w:lang w:eastAsia="en-GB"/>
        </w:rPr>
      </w:pPr>
      <w:r w:rsidRPr="00F00E07">
        <w:rPr>
          <w:rFonts w:ascii="Calibri" w:eastAsia="Times New Roman" w:hAnsi="Calibri" w:cs="Calibri"/>
          <w:b/>
          <w:bCs/>
          <w:color w:val="202124"/>
          <w:sz w:val="24"/>
          <w:szCs w:val="24"/>
          <w:lang w:eastAsia="en-GB"/>
        </w:rPr>
        <w:t>13:55-14:40</w:t>
      </w:r>
      <w:r w:rsidRPr="00F00E07">
        <w:rPr>
          <w:rFonts w:ascii="Calibri" w:eastAsia="Times New Roman" w:hAnsi="Calibri" w:cs="Calibri"/>
          <w:color w:val="202124"/>
          <w:sz w:val="24"/>
          <w:szCs w:val="24"/>
          <w:lang w:eastAsia="en-GB"/>
        </w:rPr>
        <w:t> ONS SRS “ </w:t>
      </w:r>
      <w:r w:rsidRPr="00F00E07">
        <w:rPr>
          <w:rFonts w:ascii="Calibri" w:eastAsia="Times New Roman" w:hAnsi="Calibri" w:cs="Calibri"/>
          <w:color w:val="222222"/>
          <w:sz w:val="24"/>
          <w:szCs w:val="24"/>
          <w:lang w:eastAsia="en-GB"/>
        </w:rPr>
        <w:t>How to write a good application” </w:t>
      </w:r>
      <w:r w:rsidRPr="00F00E07">
        <w:rPr>
          <w:rFonts w:ascii="Calibri" w:eastAsia="Times New Roman" w:hAnsi="Calibri" w:cs="Calibri"/>
          <w:color w:val="202124"/>
          <w:sz w:val="24"/>
          <w:szCs w:val="24"/>
          <w:lang w:eastAsia="en-GB"/>
        </w:rPr>
        <w:t>with 15 min Q&amp;A</w:t>
      </w:r>
    </w:p>
    <w:p w14:paraId="4CCD1949" w14:textId="77777777" w:rsidR="00AF46B9" w:rsidRPr="00F00E07" w:rsidRDefault="00AF46B9" w:rsidP="00AF46B9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sz w:val="24"/>
          <w:szCs w:val="24"/>
          <w:lang w:eastAsia="en-GB"/>
        </w:rPr>
      </w:pPr>
      <w:r w:rsidRPr="00F00E07">
        <w:rPr>
          <w:rFonts w:ascii="Calibri" w:eastAsia="Times New Roman" w:hAnsi="Calibri" w:cs="Calibri"/>
          <w:b/>
          <w:bCs/>
          <w:color w:val="202124"/>
          <w:sz w:val="24"/>
          <w:szCs w:val="24"/>
          <w:lang w:eastAsia="en-GB"/>
        </w:rPr>
        <w:t>14:40-14:55</w:t>
      </w:r>
      <w:r w:rsidRPr="00F00E07">
        <w:rPr>
          <w:rFonts w:ascii="Calibri" w:eastAsia="Times New Roman" w:hAnsi="Calibri" w:cs="Calibri"/>
          <w:color w:val="202124"/>
          <w:sz w:val="24"/>
          <w:szCs w:val="24"/>
          <w:lang w:eastAsia="en-GB"/>
        </w:rPr>
        <w:t> BREAK</w:t>
      </w:r>
    </w:p>
    <w:p w14:paraId="734FEB0B" w14:textId="77777777" w:rsidR="00AF46B9" w:rsidRPr="00F00E07" w:rsidRDefault="00AF46B9" w:rsidP="00AF46B9">
      <w:pPr>
        <w:shd w:val="clear" w:color="auto" w:fill="FFFFFF"/>
        <w:spacing w:after="0" w:line="300" w:lineRule="atLeast"/>
        <w:rPr>
          <w:rFonts w:ascii="Calibri" w:eastAsia="Times New Roman" w:hAnsi="Calibri" w:cs="Calibri"/>
          <w:color w:val="222222"/>
          <w:sz w:val="24"/>
          <w:szCs w:val="24"/>
          <w:lang w:eastAsia="en-GB"/>
        </w:rPr>
      </w:pPr>
      <w:r w:rsidRPr="00F00E07">
        <w:rPr>
          <w:rFonts w:ascii="Calibri" w:eastAsia="Times New Roman" w:hAnsi="Calibri" w:cs="Calibri"/>
          <w:b/>
          <w:bCs/>
          <w:color w:val="202124"/>
          <w:sz w:val="24"/>
          <w:szCs w:val="24"/>
          <w:lang w:eastAsia="en-GB"/>
        </w:rPr>
        <w:t>14:55-15:45</w:t>
      </w:r>
      <w:r w:rsidRPr="00F00E07">
        <w:rPr>
          <w:rFonts w:ascii="Calibri" w:eastAsia="Times New Roman" w:hAnsi="Calibri" w:cs="Calibri"/>
          <w:color w:val="202124"/>
          <w:sz w:val="24"/>
          <w:szCs w:val="24"/>
          <w:lang w:eastAsia="en-GB"/>
        </w:rPr>
        <w:t> Administrative Data Research (ADR) UK “Introduction and dataset availability across the four nations, plus case studies on flagship linked datasets” with 10 min Q&amp;A</w:t>
      </w:r>
    </w:p>
    <w:p w14:paraId="5BF909EB" w14:textId="77777777" w:rsidR="00AF46B9" w:rsidRPr="00F00E07" w:rsidRDefault="00AF46B9" w:rsidP="00AF46B9">
      <w:pPr>
        <w:shd w:val="clear" w:color="auto" w:fill="FFFFFF"/>
        <w:spacing w:after="0" w:line="300" w:lineRule="atLeast"/>
        <w:rPr>
          <w:rFonts w:ascii="Calibri" w:eastAsia="Times New Roman" w:hAnsi="Calibri" w:cs="Calibri"/>
          <w:color w:val="222222"/>
          <w:sz w:val="24"/>
          <w:szCs w:val="24"/>
          <w:lang w:eastAsia="en-GB"/>
        </w:rPr>
      </w:pPr>
      <w:r w:rsidRPr="00F00E07">
        <w:rPr>
          <w:rFonts w:ascii="Calibri" w:eastAsia="Times New Roman" w:hAnsi="Calibri" w:cs="Calibri"/>
          <w:color w:val="202124"/>
          <w:sz w:val="24"/>
          <w:szCs w:val="24"/>
          <w:lang w:eastAsia="en-GB"/>
        </w:rPr>
        <w:t> </w:t>
      </w:r>
    </w:p>
    <w:p w14:paraId="7BFE5F33" w14:textId="4C9BE6AD" w:rsidR="00AF46B9" w:rsidRPr="00F00E07" w:rsidRDefault="00AF46B9" w:rsidP="00AF46B9">
      <w:pPr>
        <w:shd w:val="clear" w:color="auto" w:fill="FFFFFF"/>
        <w:spacing w:after="0" w:line="300" w:lineRule="atLeast"/>
        <w:rPr>
          <w:rFonts w:ascii="Calibri" w:eastAsia="Times New Roman" w:hAnsi="Calibri" w:cs="Calibri"/>
          <w:color w:val="222222"/>
          <w:sz w:val="24"/>
          <w:szCs w:val="24"/>
          <w:lang w:eastAsia="en-GB"/>
        </w:rPr>
      </w:pPr>
      <w:r w:rsidRPr="00F00E07">
        <w:rPr>
          <w:rFonts w:ascii="Calibri" w:eastAsia="Times New Roman" w:hAnsi="Calibri" w:cs="Calibri"/>
          <w:b/>
          <w:bCs/>
          <w:color w:val="202124"/>
          <w:sz w:val="24"/>
          <w:szCs w:val="24"/>
          <w:lang w:eastAsia="en-GB"/>
        </w:rPr>
        <w:t>15:45-16:25 </w:t>
      </w:r>
      <w:r w:rsidRPr="00F00E07">
        <w:rPr>
          <w:rFonts w:ascii="Calibri" w:eastAsia="Times New Roman" w:hAnsi="Calibri" w:cs="Calibri"/>
          <w:color w:val="202124"/>
          <w:sz w:val="24"/>
          <w:szCs w:val="24"/>
          <w:lang w:eastAsia="en-GB"/>
        </w:rPr>
        <w:t xml:space="preserve">Rosie Higman, Head of Research Data Management at the University of Sheffield Library, will introduce the </w:t>
      </w:r>
      <w:proofErr w:type="spellStart"/>
      <w:r w:rsidRPr="00F00E07">
        <w:rPr>
          <w:rFonts w:ascii="Calibri" w:eastAsia="Times New Roman" w:hAnsi="Calibri" w:cs="Calibri"/>
          <w:color w:val="202124"/>
          <w:sz w:val="24"/>
          <w:szCs w:val="24"/>
          <w:lang w:eastAsia="en-GB"/>
        </w:rPr>
        <w:t>SafePod</w:t>
      </w:r>
      <w:proofErr w:type="spellEnd"/>
      <w:r w:rsidRPr="00F00E07">
        <w:rPr>
          <w:rFonts w:ascii="Calibri" w:eastAsia="Times New Roman" w:hAnsi="Calibri" w:cs="Calibri"/>
          <w:color w:val="202124"/>
          <w:sz w:val="24"/>
          <w:szCs w:val="24"/>
          <w:lang w:eastAsia="en-GB"/>
        </w:rPr>
        <w:t xml:space="preserve"> and explain how researchers can use it to more easily access secure data. The </w:t>
      </w:r>
      <w:proofErr w:type="spellStart"/>
      <w:r w:rsidRPr="00F00E07">
        <w:rPr>
          <w:rFonts w:ascii="Calibri" w:eastAsia="Times New Roman" w:hAnsi="Calibri" w:cs="Calibri"/>
          <w:color w:val="202124"/>
          <w:sz w:val="24"/>
          <w:szCs w:val="24"/>
          <w:lang w:eastAsia="en-GB"/>
        </w:rPr>
        <w:t>SafePod</w:t>
      </w:r>
      <w:proofErr w:type="spellEnd"/>
      <w:r w:rsidRPr="00F00E07">
        <w:rPr>
          <w:rFonts w:ascii="Calibri" w:eastAsia="Times New Roman" w:hAnsi="Calibri" w:cs="Calibri"/>
          <w:color w:val="202124"/>
          <w:sz w:val="24"/>
          <w:szCs w:val="24"/>
          <w:lang w:eastAsia="en-GB"/>
        </w:rPr>
        <w:t xml:space="preserve"> Network is an ESRC-funded national network providing secure settings for researchers to access sensitive data, enabling new research and greater efficiency</w:t>
      </w:r>
      <w:r w:rsidR="0015690A" w:rsidRPr="00F00E07">
        <w:rPr>
          <w:rFonts w:ascii="Calibri" w:eastAsia="Times New Roman" w:hAnsi="Calibri" w:cs="Calibri"/>
          <w:color w:val="202124"/>
          <w:sz w:val="24"/>
          <w:szCs w:val="24"/>
          <w:lang w:eastAsia="en-GB"/>
        </w:rPr>
        <w:t>.</w:t>
      </w:r>
      <w:r w:rsidRPr="00F00E07">
        <w:rPr>
          <w:rFonts w:ascii="Calibri" w:eastAsia="Times New Roman" w:hAnsi="Calibri" w:cs="Calibri"/>
          <w:color w:val="202124"/>
          <w:sz w:val="24"/>
          <w:szCs w:val="24"/>
          <w:lang w:eastAsia="en-GB"/>
        </w:rPr>
        <w:t xml:space="preserve"> with 10 min Q&amp;A</w:t>
      </w:r>
    </w:p>
    <w:p w14:paraId="689717C5" w14:textId="77777777" w:rsidR="00AF46B9" w:rsidRPr="00F00E07" w:rsidRDefault="00AF46B9" w:rsidP="00AF46B9">
      <w:pPr>
        <w:shd w:val="clear" w:color="auto" w:fill="FFFFFF"/>
        <w:spacing w:after="0" w:line="300" w:lineRule="atLeast"/>
        <w:rPr>
          <w:rFonts w:ascii="Calibri" w:eastAsia="Times New Roman" w:hAnsi="Calibri" w:cs="Calibri"/>
          <w:color w:val="222222"/>
          <w:sz w:val="24"/>
          <w:szCs w:val="24"/>
          <w:lang w:eastAsia="en-GB"/>
        </w:rPr>
      </w:pPr>
      <w:r w:rsidRPr="00F00E07">
        <w:rPr>
          <w:rFonts w:ascii="Calibri" w:eastAsia="Times New Roman" w:hAnsi="Calibri" w:cs="Calibri"/>
          <w:color w:val="202124"/>
          <w:sz w:val="24"/>
          <w:szCs w:val="24"/>
          <w:lang w:eastAsia="en-GB"/>
        </w:rPr>
        <w:t> </w:t>
      </w:r>
    </w:p>
    <w:p w14:paraId="0777BE4E" w14:textId="77777777" w:rsidR="00AF46B9" w:rsidRPr="00F00E07" w:rsidRDefault="00AF46B9" w:rsidP="00AF46B9">
      <w:pPr>
        <w:shd w:val="clear" w:color="auto" w:fill="FFFFFF"/>
        <w:spacing w:after="0" w:line="300" w:lineRule="atLeast"/>
        <w:rPr>
          <w:rFonts w:ascii="Calibri" w:eastAsia="Times New Roman" w:hAnsi="Calibri" w:cs="Calibri"/>
          <w:color w:val="222222"/>
          <w:sz w:val="24"/>
          <w:szCs w:val="24"/>
          <w:lang w:eastAsia="en-GB"/>
        </w:rPr>
      </w:pPr>
      <w:r w:rsidRPr="00F00E07">
        <w:rPr>
          <w:rFonts w:ascii="Calibri" w:eastAsia="Times New Roman" w:hAnsi="Calibri" w:cs="Calibri"/>
          <w:b/>
          <w:bCs/>
          <w:color w:val="202124"/>
          <w:sz w:val="24"/>
          <w:szCs w:val="24"/>
          <w:lang w:eastAsia="en-GB"/>
        </w:rPr>
        <w:t>16:25-16:40</w:t>
      </w:r>
      <w:r w:rsidRPr="00F00E07">
        <w:rPr>
          <w:rFonts w:ascii="Calibri" w:eastAsia="Times New Roman" w:hAnsi="Calibri" w:cs="Calibri"/>
          <w:color w:val="202124"/>
          <w:sz w:val="24"/>
          <w:szCs w:val="24"/>
          <w:lang w:eastAsia="en-GB"/>
        </w:rPr>
        <w:t> BREAK</w:t>
      </w:r>
    </w:p>
    <w:p w14:paraId="17CC72BB" w14:textId="77777777" w:rsidR="00AF46B9" w:rsidRPr="00F00E07" w:rsidRDefault="00AF46B9" w:rsidP="00AF46B9">
      <w:pPr>
        <w:shd w:val="clear" w:color="auto" w:fill="FFFFFF"/>
        <w:spacing w:after="0" w:line="300" w:lineRule="atLeast"/>
        <w:rPr>
          <w:rFonts w:ascii="Calibri" w:eastAsia="Times New Roman" w:hAnsi="Calibri" w:cs="Calibri"/>
          <w:color w:val="222222"/>
          <w:sz w:val="24"/>
          <w:szCs w:val="24"/>
          <w:lang w:eastAsia="en-GB"/>
        </w:rPr>
      </w:pPr>
      <w:r w:rsidRPr="00F00E07">
        <w:rPr>
          <w:rFonts w:ascii="Calibri" w:eastAsia="Times New Roman" w:hAnsi="Calibri" w:cs="Calibri"/>
          <w:color w:val="202124"/>
          <w:sz w:val="24"/>
          <w:szCs w:val="24"/>
          <w:lang w:eastAsia="en-GB"/>
        </w:rPr>
        <w:t> </w:t>
      </w:r>
    </w:p>
    <w:p w14:paraId="195A32D9" w14:textId="77777777" w:rsidR="00AF46B9" w:rsidRPr="00F00E07" w:rsidRDefault="00AF46B9" w:rsidP="00AF46B9">
      <w:pPr>
        <w:shd w:val="clear" w:color="auto" w:fill="FFFFFF"/>
        <w:spacing w:after="0" w:line="300" w:lineRule="atLeast"/>
        <w:rPr>
          <w:rFonts w:ascii="Calibri" w:eastAsia="Times New Roman" w:hAnsi="Calibri" w:cs="Calibri"/>
          <w:color w:val="222222"/>
          <w:sz w:val="24"/>
          <w:szCs w:val="24"/>
          <w:lang w:eastAsia="en-GB"/>
        </w:rPr>
      </w:pPr>
      <w:r w:rsidRPr="00F00E07">
        <w:rPr>
          <w:rFonts w:ascii="Calibri" w:eastAsia="Times New Roman" w:hAnsi="Calibri" w:cs="Calibri"/>
          <w:b/>
          <w:bCs/>
          <w:color w:val="202124"/>
          <w:sz w:val="24"/>
          <w:szCs w:val="24"/>
          <w:lang w:eastAsia="en-GB"/>
        </w:rPr>
        <w:t>16:40-17:20</w:t>
      </w:r>
      <w:r w:rsidRPr="00F00E07">
        <w:rPr>
          <w:rFonts w:ascii="Calibri" w:eastAsia="Times New Roman" w:hAnsi="Calibri" w:cs="Calibri"/>
          <w:color w:val="202124"/>
          <w:sz w:val="24"/>
          <w:szCs w:val="24"/>
          <w:lang w:eastAsia="en-GB"/>
        </w:rPr>
        <w:t> Dr Mark Bryan and Dr Andrew Bryce, Department of Economics, University of Sheffield, "Accessing data through UKDS Secure Lab: personal experience"</w:t>
      </w:r>
    </w:p>
    <w:p w14:paraId="345D6A2D" w14:textId="77777777" w:rsidR="00AF46B9" w:rsidRPr="00F00E07" w:rsidRDefault="00AF46B9" w:rsidP="00AF46B9">
      <w:pPr>
        <w:shd w:val="clear" w:color="auto" w:fill="FFFFFF"/>
        <w:spacing w:after="0" w:line="300" w:lineRule="atLeast"/>
        <w:rPr>
          <w:rFonts w:ascii="Calibri" w:eastAsia="Times New Roman" w:hAnsi="Calibri" w:cs="Calibri"/>
          <w:color w:val="222222"/>
          <w:sz w:val="24"/>
          <w:szCs w:val="24"/>
          <w:lang w:eastAsia="en-GB"/>
        </w:rPr>
      </w:pPr>
      <w:r w:rsidRPr="00F00E07">
        <w:rPr>
          <w:rFonts w:ascii="Calibri" w:eastAsia="Times New Roman" w:hAnsi="Calibri" w:cs="Calibri"/>
          <w:color w:val="202124"/>
          <w:sz w:val="24"/>
          <w:szCs w:val="24"/>
          <w:lang w:eastAsia="en-GB"/>
        </w:rPr>
        <w:t> </w:t>
      </w:r>
    </w:p>
    <w:p w14:paraId="7EBF14CA" w14:textId="77777777" w:rsidR="00AF46B9" w:rsidRPr="00F00E07" w:rsidRDefault="00AF46B9" w:rsidP="00AF46B9">
      <w:pPr>
        <w:shd w:val="clear" w:color="auto" w:fill="FFFFFF"/>
        <w:spacing w:after="0" w:line="300" w:lineRule="atLeast"/>
        <w:rPr>
          <w:rFonts w:ascii="Calibri" w:eastAsia="Times New Roman" w:hAnsi="Calibri" w:cs="Calibri"/>
          <w:color w:val="222222"/>
          <w:sz w:val="24"/>
          <w:szCs w:val="24"/>
          <w:lang w:eastAsia="en-GB"/>
        </w:rPr>
      </w:pPr>
      <w:r w:rsidRPr="00F00E07">
        <w:rPr>
          <w:rFonts w:ascii="Calibri" w:eastAsia="Times New Roman" w:hAnsi="Calibri" w:cs="Calibri"/>
          <w:b/>
          <w:bCs/>
          <w:color w:val="202124"/>
          <w:sz w:val="24"/>
          <w:szCs w:val="24"/>
          <w:lang w:eastAsia="en-GB"/>
        </w:rPr>
        <w:t>17:20-17:30</w:t>
      </w:r>
      <w:r w:rsidRPr="00F00E07">
        <w:rPr>
          <w:rFonts w:ascii="Calibri" w:eastAsia="Times New Roman" w:hAnsi="Calibri" w:cs="Calibri"/>
          <w:color w:val="202124"/>
          <w:sz w:val="24"/>
          <w:szCs w:val="24"/>
          <w:lang w:eastAsia="en-GB"/>
        </w:rPr>
        <w:t> Closing remarks</w:t>
      </w:r>
    </w:p>
    <w:p w14:paraId="634F2ED7" w14:textId="77777777" w:rsidR="00576FBA" w:rsidRDefault="00576FBA"/>
    <w:sectPr w:rsidR="00576F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I2NDOxsLQwszQ3NrZQ0lEKTi0uzszPAykwrAUA26QIhywAAAA="/>
  </w:docVars>
  <w:rsids>
    <w:rsidRoot w:val="00AF46B9"/>
    <w:rsid w:val="0015690A"/>
    <w:rsid w:val="00576FBA"/>
    <w:rsid w:val="00A0625B"/>
    <w:rsid w:val="00A432A7"/>
    <w:rsid w:val="00AF46B9"/>
    <w:rsid w:val="00F00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F0BB0"/>
  <w15:chartTrackingRefBased/>
  <w15:docId w15:val="{9FB8B369-2787-4334-9937-CE6E95CFB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46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A0625B"/>
  </w:style>
  <w:style w:type="character" w:customStyle="1" w:styleId="DateChar">
    <w:name w:val="Date Char"/>
    <w:basedOn w:val="DefaultParagraphFont"/>
    <w:link w:val="Date"/>
    <w:uiPriority w:val="99"/>
    <w:semiHidden/>
    <w:rsid w:val="00A062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Orsini</dc:creator>
  <cp:keywords/>
  <dc:description/>
  <cp:lastModifiedBy>Chiara Orsini</cp:lastModifiedBy>
  <cp:revision>2</cp:revision>
  <dcterms:created xsi:type="dcterms:W3CDTF">2022-11-07T17:42:00Z</dcterms:created>
  <dcterms:modified xsi:type="dcterms:W3CDTF">2022-11-07T17:42:00Z</dcterms:modified>
</cp:coreProperties>
</file>