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F155" w14:textId="77777777" w:rsidR="004D67F0" w:rsidRDefault="004D67F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5670" w:type="dxa"/>
        <w:tblLayout w:type="fixed"/>
        <w:tblLook w:val="0000" w:firstRow="0" w:lastRow="0" w:firstColumn="0" w:lastColumn="0" w:noHBand="0" w:noVBand="0"/>
      </w:tblPr>
      <w:tblGrid>
        <w:gridCol w:w="5670"/>
      </w:tblGrid>
      <w:tr w:rsidR="004D67F0" w14:paraId="6E2F6F0A" w14:textId="77777777">
        <w:trPr>
          <w:trHeight w:val="1616"/>
        </w:trPr>
        <w:tc>
          <w:tcPr>
            <w:tcW w:w="5670" w:type="dxa"/>
            <w:vAlign w:val="center"/>
          </w:tcPr>
          <w:p w14:paraId="2B12182E" w14:textId="77777777" w:rsidR="004D67F0" w:rsidRDefault="001C2D85">
            <w:pPr>
              <w:rPr>
                <w:rFonts w:ascii="TUOS Stephenson" w:eastAsia="TUOS Stephenson" w:hAnsi="TUOS Stephenson" w:cs="TUOS Stephenson"/>
                <w:color w:val="A6A6A6"/>
                <w:sz w:val="40"/>
                <w:szCs w:val="40"/>
              </w:rPr>
            </w:pPr>
            <w:r>
              <w:rPr>
                <w:rFonts w:ascii="TUOS Stephenson" w:eastAsia="TUOS Stephenson" w:hAnsi="TUOS Stephenson" w:cs="TUOS Stephenson"/>
                <w:color w:val="A6A6A6"/>
                <w:sz w:val="40"/>
                <w:szCs w:val="40"/>
              </w:rPr>
              <w:t>The</w:t>
            </w:r>
          </w:p>
          <w:p w14:paraId="70366F6E" w14:textId="77777777" w:rsidR="004D67F0" w:rsidRDefault="001C2D85">
            <w:pPr>
              <w:rPr>
                <w:rFonts w:ascii="TUOS Stephenson" w:eastAsia="TUOS Stephenson" w:hAnsi="TUOS Stephenson" w:cs="TUOS Stephenson"/>
                <w:color w:val="A6A6A6"/>
                <w:sz w:val="40"/>
                <w:szCs w:val="40"/>
              </w:rPr>
            </w:pPr>
            <w:r>
              <w:rPr>
                <w:rFonts w:ascii="TUOS Stephenson" w:eastAsia="TUOS Stephenson" w:hAnsi="TUOS Stephenson" w:cs="TUOS Stephenson"/>
                <w:color w:val="A6A6A6"/>
                <w:sz w:val="40"/>
                <w:szCs w:val="40"/>
              </w:rPr>
              <w:t>Medical</w:t>
            </w:r>
          </w:p>
          <w:p w14:paraId="735DBD2D" w14:textId="77777777" w:rsidR="004D67F0" w:rsidRDefault="001C2D85">
            <w:pPr>
              <w:rPr>
                <w:color w:val="A6A6A6"/>
              </w:rPr>
            </w:pPr>
            <w:r>
              <w:rPr>
                <w:rFonts w:ascii="TUOS Stephenson" w:eastAsia="TUOS Stephenson" w:hAnsi="TUOS Stephenson" w:cs="TUOS Stephenson"/>
                <w:color w:val="A6A6A6"/>
                <w:sz w:val="40"/>
                <w:szCs w:val="40"/>
              </w:rPr>
              <w:t>School.</w:t>
            </w:r>
          </w:p>
        </w:tc>
      </w:tr>
    </w:tbl>
    <w:p w14:paraId="2CC3D10A" w14:textId="77777777" w:rsidR="004D67F0" w:rsidRDefault="001C2D85">
      <w:pPr>
        <w:rPr>
          <w:rFonts w:ascii="Tahoma" w:eastAsia="Tahoma" w:hAnsi="Tahoma" w:cs="Tahoma"/>
        </w:rPr>
      </w:pPr>
      <w:r>
        <w:rPr>
          <w:rFonts w:ascii="Tahoma" w:eastAsia="Tahoma" w:hAnsi="Tahoma" w:cs="Tahoma"/>
          <w:noProof/>
        </w:rPr>
        <w:drawing>
          <wp:inline distT="0" distB="0" distL="0" distR="0" wp14:anchorId="14E122FA" wp14:editId="1C079C6D">
            <wp:extent cx="2564765" cy="1068705"/>
            <wp:effectExtent l="0" t="0" r="0" b="0"/>
            <wp:docPr id="3" name="image1.jpg" descr="tuoslogo_key_cmyk_hi"/>
            <wp:cNvGraphicFramePr/>
            <a:graphic xmlns:a="http://schemas.openxmlformats.org/drawingml/2006/main">
              <a:graphicData uri="http://schemas.openxmlformats.org/drawingml/2006/picture">
                <pic:pic xmlns:pic="http://schemas.openxmlformats.org/drawingml/2006/picture">
                  <pic:nvPicPr>
                    <pic:cNvPr id="0" name="image1.jpg" descr="tuoslogo_key_cmyk_hi"/>
                    <pic:cNvPicPr preferRelativeResize="0"/>
                  </pic:nvPicPr>
                  <pic:blipFill>
                    <a:blip r:embed="rId7"/>
                    <a:srcRect/>
                    <a:stretch>
                      <a:fillRect/>
                    </a:stretch>
                  </pic:blipFill>
                  <pic:spPr>
                    <a:xfrm>
                      <a:off x="0" y="0"/>
                      <a:ext cx="2564765" cy="1068705"/>
                    </a:xfrm>
                    <a:prstGeom prst="rect">
                      <a:avLst/>
                    </a:prstGeom>
                    <a:ln/>
                  </pic:spPr>
                </pic:pic>
              </a:graphicData>
            </a:graphic>
          </wp:inline>
        </w:drawing>
      </w:r>
    </w:p>
    <w:p w14:paraId="6F373097" w14:textId="77777777" w:rsidR="004D67F0" w:rsidRDefault="004D67F0">
      <w:pPr>
        <w:ind w:left="-142"/>
        <w:rPr>
          <w:rFonts w:ascii="TUOS Blake" w:eastAsia="TUOS Blake" w:hAnsi="TUOS Blake" w:cs="TUOS Blake"/>
        </w:rPr>
      </w:pPr>
    </w:p>
    <w:p w14:paraId="33500765" w14:textId="6FBC0784" w:rsidR="004D67F0" w:rsidRDefault="001C2D85">
      <w:pPr>
        <w:pBdr>
          <w:top w:val="nil"/>
          <w:left w:val="nil"/>
          <w:bottom w:val="nil"/>
          <w:right w:val="nil"/>
          <w:between w:val="nil"/>
        </w:pBdr>
        <w:tabs>
          <w:tab w:val="center" w:pos="4153"/>
          <w:tab w:val="right" w:pos="8306"/>
        </w:tabs>
        <w:jc w:val="center"/>
        <w:rPr>
          <w:rFonts w:ascii="TUOS Blake" w:eastAsia="TUOS Blake" w:hAnsi="TUOS Blake" w:cs="TUOS Blake"/>
          <w:b/>
          <w:color w:val="000000"/>
        </w:rPr>
      </w:pPr>
      <w:r>
        <w:rPr>
          <w:rFonts w:ascii="TUOS Blake" w:eastAsia="TUOS Blake" w:hAnsi="TUOS Blake" w:cs="TUOS Blake"/>
          <w:b/>
          <w:color w:val="000000"/>
        </w:rPr>
        <w:t>A101 MBChB Widening Participation Criteria Form (202</w:t>
      </w:r>
      <w:r w:rsidR="00B8058A">
        <w:rPr>
          <w:rFonts w:ascii="TUOS Blake" w:eastAsia="TUOS Blake" w:hAnsi="TUOS Blake" w:cs="TUOS Blake"/>
          <w:b/>
          <w:color w:val="000000"/>
        </w:rPr>
        <w:t>4</w:t>
      </w:r>
      <w:r>
        <w:rPr>
          <w:rFonts w:ascii="TUOS Blake" w:eastAsia="TUOS Blake" w:hAnsi="TUOS Blake" w:cs="TUOS Blake"/>
          <w:b/>
          <w:color w:val="000000"/>
        </w:rPr>
        <w:t xml:space="preserve"> entry)</w:t>
      </w:r>
    </w:p>
    <w:p w14:paraId="20386EF5" w14:textId="77777777" w:rsidR="004D67F0" w:rsidRDefault="004D67F0">
      <w:pPr>
        <w:pBdr>
          <w:top w:val="nil"/>
          <w:left w:val="nil"/>
          <w:bottom w:val="nil"/>
          <w:right w:val="nil"/>
          <w:between w:val="nil"/>
        </w:pBdr>
        <w:tabs>
          <w:tab w:val="center" w:pos="4153"/>
          <w:tab w:val="right" w:pos="8306"/>
        </w:tabs>
        <w:jc w:val="center"/>
        <w:rPr>
          <w:rFonts w:ascii="TUOS Blake" w:eastAsia="TUOS Blake" w:hAnsi="TUOS Blake" w:cs="TUOS Blake"/>
          <w:b/>
          <w:color w:val="000000"/>
        </w:rPr>
      </w:pPr>
    </w:p>
    <w:p w14:paraId="30056880"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 xml:space="preserve">Thank you for your application to study medicine at the University of Sheffield Medical School on our 4-year graduate entry programme.  To be eligible for consideration for this programme, applicants </w:t>
      </w:r>
      <w:r>
        <w:rPr>
          <w:rFonts w:ascii="TUOS Blake" w:eastAsia="TUOS Blake" w:hAnsi="TUOS Blake" w:cs="TUOS Blake"/>
          <w:b/>
          <w:color w:val="000000"/>
          <w:u w:val="single"/>
        </w:rPr>
        <w:t>MUST</w:t>
      </w:r>
      <w:r>
        <w:rPr>
          <w:rFonts w:ascii="TUOS Blake" w:eastAsia="TUOS Blake" w:hAnsi="TUOS Blake" w:cs="TUOS Blake"/>
          <w:b/>
          <w:color w:val="000000"/>
        </w:rPr>
        <w:t xml:space="preserve"> be eligible for </w:t>
      </w:r>
      <w:proofErr w:type="gramStart"/>
      <w:r>
        <w:rPr>
          <w:rFonts w:ascii="TUOS Blake" w:eastAsia="TUOS Blake" w:hAnsi="TUOS Blake" w:cs="TUOS Blake"/>
          <w:b/>
          <w:color w:val="000000"/>
        </w:rPr>
        <w:t>Home</w:t>
      </w:r>
      <w:proofErr w:type="gramEnd"/>
      <w:r>
        <w:rPr>
          <w:rFonts w:ascii="TUOS Blake" w:eastAsia="TUOS Blake" w:hAnsi="TUOS Blake" w:cs="TUOS Blake"/>
          <w:b/>
          <w:color w:val="000000"/>
        </w:rPr>
        <w:t xml:space="preserve"> Fees status and </w:t>
      </w:r>
      <w:r>
        <w:rPr>
          <w:rFonts w:ascii="TUOS Blake" w:eastAsia="TUOS Blake" w:hAnsi="TUOS Blake" w:cs="TUOS Blake"/>
          <w:b/>
          <w:color w:val="000000"/>
          <w:u w:val="single"/>
        </w:rPr>
        <w:t>MUST</w:t>
      </w:r>
      <w:r>
        <w:rPr>
          <w:rFonts w:ascii="TUOS Blake" w:eastAsia="TUOS Blake" w:hAnsi="TUOS Blake" w:cs="TUOS Blake"/>
          <w:b/>
          <w:color w:val="000000"/>
        </w:rPr>
        <w:t xml:space="preserve"> demonstrate that they meet at least </w:t>
      </w:r>
      <w:r>
        <w:rPr>
          <w:rFonts w:ascii="TUOS Blake" w:eastAsia="TUOS Blake" w:hAnsi="TUOS Blake" w:cs="TUOS Blake"/>
          <w:b/>
          <w:color w:val="000000"/>
          <w:u w:val="single"/>
        </w:rPr>
        <w:t>TWO</w:t>
      </w:r>
      <w:r>
        <w:rPr>
          <w:rFonts w:ascii="TUOS Blake" w:eastAsia="TUOS Blake" w:hAnsi="TUOS Blake" w:cs="TUOS Blake"/>
          <w:b/>
          <w:color w:val="000000"/>
        </w:rPr>
        <w:t xml:space="preserve"> of our widening participation criteria.  </w:t>
      </w:r>
    </w:p>
    <w:p w14:paraId="5A86B284"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7C7B5EBF" w14:textId="77777777" w:rsidR="004D67F0" w:rsidRDefault="001C2D85">
      <w:pPr>
        <w:pBdr>
          <w:top w:val="nil"/>
          <w:left w:val="nil"/>
          <w:bottom w:val="nil"/>
          <w:right w:val="nil"/>
          <w:between w:val="nil"/>
        </w:pBdr>
        <w:tabs>
          <w:tab w:val="center" w:pos="4153"/>
          <w:tab w:val="right" w:pos="8306"/>
          <w:tab w:val="left" w:pos="1134"/>
          <w:tab w:val="left" w:pos="7524"/>
        </w:tabs>
        <w:rPr>
          <w:rFonts w:ascii="TUOS Blake" w:eastAsia="TUOS Blake" w:hAnsi="TUOS Blake" w:cs="TUOS Blake"/>
          <w:color w:val="000000"/>
        </w:rPr>
      </w:pPr>
      <w:r>
        <w:rPr>
          <w:rFonts w:ascii="TUOS Blake" w:eastAsia="TUOS Blake" w:hAnsi="TUOS Blake" w:cs="TUOS Blake"/>
          <w:color w:val="000000"/>
        </w:rPr>
        <w:t>See the attached guidance notes to help you complete this form.</w:t>
      </w:r>
      <w:r>
        <w:rPr>
          <w:rFonts w:ascii="TUOS Blake" w:eastAsia="TUOS Blake" w:hAnsi="TUOS Blake" w:cs="TUOS Blake"/>
          <w:color w:val="000000"/>
        </w:rPr>
        <w:tab/>
      </w:r>
    </w:p>
    <w:p w14:paraId="23EEBBB3"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18A394AD" w14:textId="63E828EC"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r>
        <w:rPr>
          <w:rFonts w:ascii="TUOS Blake" w:eastAsia="TUOS Blake" w:hAnsi="TUOS Blake" w:cs="TUOS Blake"/>
          <w:i/>
          <w:color w:val="000000"/>
        </w:rPr>
        <w:t xml:space="preserve">Please complete all parts of this </w:t>
      </w:r>
      <w:proofErr w:type="gramStart"/>
      <w:r>
        <w:rPr>
          <w:rFonts w:ascii="TUOS Blake" w:eastAsia="TUOS Blake" w:hAnsi="TUOS Blake" w:cs="TUOS Blake"/>
          <w:i/>
          <w:color w:val="000000"/>
        </w:rPr>
        <w:t>form, and</w:t>
      </w:r>
      <w:proofErr w:type="gramEnd"/>
      <w:r>
        <w:rPr>
          <w:rFonts w:ascii="TUOS Blake" w:eastAsia="TUOS Blake" w:hAnsi="TUOS Blake" w:cs="TUOS Blake"/>
          <w:i/>
          <w:color w:val="000000"/>
        </w:rPr>
        <w:t xml:space="preserve"> return it to </w:t>
      </w:r>
      <w:hyperlink r:id="rId8" w:history="1">
        <w:r w:rsidRPr="00C10188">
          <w:rPr>
            <w:rStyle w:val="Hyperlink"/>
            <w:rFonts w:ascii="TUOS Blake" w:eastAsia="TUOS Blake" w:hAnsi="TUOS Blake" w:cs="TUOS Blake"/>
          </w:rPr>
          <w:t>medadmissions@sheffield.ac.uk</w:t>
        </w:r>
      </w:hyperlink>
      <w:r>
        <w:rPr>
          <w:rFonts w:ascii="TUOS Blake" w:eastAsia="TUOS Blake" w:hAnsi="TUOS Blake" w:cs="TUOS Blake"/>
          <w:color w:val="000000"/>
        </w:rPr>
        <w:t xml:space="preserve"> </w:t>
      </w:r>
      <w:r>
        <w:rPr>
          <w:rFonts w:ascii="TUOS Blake" w:eastAsia="TUOS Blake" w:hAnsi="TUOS Blake" w:cs="TUOS Blake"/>
          <w:i/>
          <w:color w:val="000000"/>
        </w:rPr>
        <w:t xml:space="preserve">within one week if possible so that we can process your application as soon as possible.  </w:t>
      </w:r>
      <w:r>
        <w:rPr>
          <w:rFonts w:ascii="TUOS Blake" w:eastAsia="TUOS Blake" w:hAnsi="TUOS Blake" w:cs="TUOS Blake"/>
          <w:b/>
          <w:i/>
          <w:color w:val="000000"/>
        </w:rPr>
        <w:t xml:space="preserve">We must receive this completed form from you no later than 5pm on </w:t>
      </w:r>
      <w:r w:rsidR="00646F9E">
        <w:rPr>
          <w:rFonts w:ascii="TUOS Blake" w:eastAsia="TUOS Blake" w:hAnsi="TUOS Blake" w:cs="TUOS Blake"/>
          <w:b/>
          <w:i/>
          <w:color w:val="000000"/>
        </w:rPr>
        <w:t>Monday 6</w:t>
      </w:r>
      <w:r w:rsidR="00646F9E" w:rsidRPr="00646F9E">
        <w:rPr>
          <w:rFonts w:ascii="TUOS Blake" w:eastAsia="TUOS Blake" w:hAnsi="TUOS Blake" w:cs="TUOS Blake"/>
          <w:b/>
          <w:i/>
          <w:color w:val="000000"/>
          <w:vertAlign w:val="superscript"/>
        </w:rPr>
        <w:t>th</w:t>
      </w:r>
      <w:r w:rsidR="00646F9E">
        <w:rPr>
          <w:rFonts w:ascii="TUOS Blake" w:eastAsia="TUOS Blake" w:hAnsi="TUOS Blake" w:cs="TUOS Blake"/>
          <w:b/>
          <w:i/>
          <w:color w:val="000000"/>
        </w:rPr>
        <w:t xml:space="preserve"> </w:t>
      </w:r>
      <w:r>
        <w:rPr>
          <w:rFonts w:ascii="TUOS Blake" w:eastAsia="TUOS Blake" w:hAnsi="TUOS Blake" w:cs="TUOS Blake"/>
          <w:b/>
          <w:i/>
          <w:color w:val="000000"/>
        </w:rPr>
        <w:t>November 202</w:t>
      </w:r>
      <w:r w:rsidR="00646F9E">
        <w:rPr>
          <w:rFonts w:ascii="TUOS Blake" w:eastAsia="TUOS Blake" w:hAnsi="TUOS Blake" w:cs="TUOS Blake"/>
          <w:b/>
          <w:i/>
          <w:color w:val="000000"/>
        </w:rPr>
        <w:t>3</w:t>
      </w:r>
      <w:r>
        <w:rPr>
          <w:rFonts w:ascii="TUOS Blake" w:eastAsia="TUOS Blake" w:hAnsi="TUOS Blake" w:cs="TUOS Blake"/>
          <w:b/>
          <w:i/>
          <w:color w:val="000000"/>
        </w:rPr>
        <w:t xml:space="preserve"> </w:t>
      </w:r>
      <w:proofErr w:type="gramStart"/>
      <w:r>
        <w:rPr>
          <w:rFonts w:ascii="TUOS Blake" w:eastAsia="TUOS Blake" w:hAnsi="TUOS Blake" w:cs="TUOS Blake"/>
          <w:b/>
          <w:i/>
          <w:color w:val="000000"/>
        </w:rPr>
        <w:t>in order to</w:t>
      </w:r>
      <w:proofErr w:type="gramEnd"/>
      <w:r>
        <w:rPr>
          <w:rFonts w:ascii="TUOS Blake" w:eastAsia="TUOS Blake" w:hAnsi="TUOS Blake" w:cs="TUOS Blake"/>
          <w:b/>
          <w:i/>
          <w:color w:val="000000"/>
        </w:rPr>
        <w:t xml:space="preserve"> be able to progress your application.</w:t>
      </w:r>
    </w:p>
    <w:p w14:paraId="568B71BC"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p>
    <w:p w14:paraId="3E971EAD"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Part A – Personal details</w:t>
      </w:r>
    </w:p>
    <w:p w14:paraId="4680A378"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r>
        <w:rPr>
          <w:rFonts w:ascii="TUOS Blake" w:eastAsia="TUOS Blake" w:hAnsi="TUOS Blake" w:cs="TUOS Blake"/>
          <w:i/>
          <w:color w:val="000000"/>
        </w:rPr>
        <w:t>These details should match the information on your UCAS application.</w:t>
      </w:r>
    </w:p>
    <w:p w14:paraId="500C1D84"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bl>
      <w:tblPr>
        <w:tblStyle w:val="a0"/>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223"/>
      </w:tblGrid>
      <w:tr w:rsidR="004D67F0" w14:paraId="3394A013" w14:textId="77777777">
        <w:trPr>
          <w:trHeight w:val="509"/>
          <w:jc w:val="center"/>
        </w:trPr>
        <w:tc>
          <w:tcPr>
            <w:tcW w:w="2689" w:type="dxa"/>
            <w:vAlign w:val="center"/>
          </w:tcPr>
          <w:p w14:paraId="7BD5328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 xml:space="preserve">UCAS Personal ID </w:t>
            </w:r>
            <w:r>
              <w:rPr>
                <w:rFonts w:ascii="TUOS Blake" w:eastAsia="TUOS Blake" w:hAnsi="TUOS Blake" w:cs="TUOS Blake"/>
                <w:b/>
                <w:color w:val="000000"/>
                <w:vertAlign w:val="superscript"/>
              </w:rPr>
              <w:t>1</w:t>
            </w:r>
          </w:p>
        </w:tc>
        <w:tc>
          <w:tcPr>
            <w:tcW w:w="7223" w:type="dxa"/>
          </w:tcPr>
          <w:p w14:paraId="3CFF9219"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528CE281" w14:textId="77777777">
        <w:trPr>
          <w:trHeight w:val="545"/>
          <w:jc w:val="center"/>
        </w:trPr>
        <w:tc>
          <w:tcPr>
            <w:tcW w:w="2689" w:type="dxa"/>
            <w:vAlign w:val="center"/>
          </w:tcPr>
          <w:p w14:paraId="67CDCE5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First name</w:t>
            </w:r>
          </w:p>
        </w:tc>
        <w:tc>
          <w:tcPr>
            <w:tcW w:w="7223" w:type="dxa"/>
          </w:tcPr>
          <w:p w14:paraId="5D70FC53"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693E2B6C" w14:textId="77777777">
        <w:trPr>
          <w:trHeight w:val="566"/>
          <w:jc w:val="center"/>
        </w:trPr>
        <w:tc>
          <w:tcPr>
            <w:tcW w:w="2689" w:type="dxa"/>
            <w:vAlign w:val="center"/>
          </w:tcPr>
          <w:p w14:paraId="01DA4D5A"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Last name</w:t>
            </w:r>
          </w:p>
        </w:tc>
        <w:tc>
          <w:tcPr>
            <w:tcW w:w="7223" w:type="dxa"/>
          </w:tcPr>
          <w:p w14:paraId="2ED62B0C"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4762A447" w14:textId="77777777">
        <w:trPr>
          <w:trHeight w:val="560"/>
          <w:jc w:val="center"/>
        </w:trPr>
        <w:tc>
          <w:tcPr>
            <w:tcW w:w="2689" w:type="dxa"/>
            <w:vAlign w:val="center"/>
          </w:tcPr>
          <w:p w14:paraId="1114CAB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Date of Birth</w:t>
            </w:r>
          </w:p>
        </w:tc>
        <w:tc>
          <w:tcPr>
            <w:tcW w:w="7223" w:type="dxa"/>
          </w:tcPr>
          <w:p w14:paraId="65B0B6D3"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11604160" w14:textId="77777777">
        <w:trPr>
          <w:trHeight w:val="560"/>
          <w:jc w:val="center"/>
        </w:trPr>
        <w:tc>
          <w:tcPr>
            <w:tcW w:w="2689" w:type="dxa"/>
            <w:vAlign w:val="center"/>
          </w:tcPr>
          <w:p w14:paraId="2E4519A7"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 xml:space="preserve">When did you complete your A-Levels (or equivalent studies)? </w:t>
            </w:r>
            <w:r>
              <w:rPr>
                <w:rFonts w:ascii="TUOS Blake" w:eastAsia="TUOS Blake" w:hAnsi="TUOS Blake" w:cs="TUOS Blake"/>
                <w:b/>
                <w:color w:val="000000"/>
                <w:vertAlign w:val="superscript"/>
              </w:rPr>
              <w:t>2</w:t>
            </w:r>
          </w:p>
        </w:tc>
        <w:tc>
          <w:tcPr>
            <w:tcW w:w="7223" w:type="dxa"/>
          </w:tcPr>
          <w:p w14:paraId="2BF5D7B0"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5C5BFF25" w14:textId="77777777">
        <w:trPr>
          <w:trHeight w:val="3215"/>
          <w:jc w:val="center"/>
        </w:trPr>
        <w:tc>
          <w:tcPr>
            <w:tcW w:w="2689" w:type="dxa"/>
            <w:vAlign w:val="center"/>
          </w:tcPr>
          <w:p w14:paraId="34B8A976"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lastRenderedPageBreak/>
              <w:t xml:space="preserve">Home address during your final year of A-Level (or equivalent) studies. </w:t>
            </w:r>
          </w:p>
        </w:tc>
        <w:tc>
          <w:tcPr>
            <w:tcW w:w="7223" w:type="dxa"/>
          </w:tcPr>
          <w:p w14:paraId="2B49E671"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Address:</w:t>
            </w:r>
          </w:p>
          <w:p w14:paraId="4D1A36F8"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01BBB199"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1898E478"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3C8197AD"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52A4AEA6"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12CCF83D"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Postcode:</w:t>
            </w:r>
          </w:p>
        </w:tc>
      </w:tr>
    </w:tbl>
    <w:p w14:paraId="5058171E"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p>
    <w:p w14:paraId="5E7BAA38"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p>
    <w:p w14:paraId="493E1BC2"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p>
    <w:p w14:paraId="6EBBAD27"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p>
    <w:p w14:paraId="30EE9C8B"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Part B – Widening participation criteria</w:t>
      </w:r>
    </w:p>
    <w:p w14:paraId="4CF83F36"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i/>
          <w:color w:val="000000"/>
        </w:rPr>
        <w:t xml:space="preserve">Please indicate with </w:t>
      </w:r>
      <w:proofErr w:type="spellStart"/>
      <w:r>
        <w:rPr>
          <w:rFonts w:ascii="TUOS Blake" w:eastAsia="TUOS Blake" w:hAnsi="TUOS Blake" w:cs="TUOS Blake"/>
          <w:i/>
          <w:color w:val="000000"/>
        </w:rPr>
        <w:t>a</w:t>
      </w:r>
      <w:proofErr w:type="spellEnd"/>
      <w:r>
        <w:rPr>
          <w:rFonts w:ascii="TUOS Blake" w:eastAsia="TUOS Blake" w:hAnsi="TUOS Blake" w:cs="TUOS Blake"/>
          <w:i/>
          <w:color w:val="000000"/>
        </w:rPr>
        <w:t xml:space="preserve"> </w:t>
      </w:r>
      <w:r>
        <w:rPr>
          <w:rFonts w:ascii="Wingdings" w:eastAsia="Wingdings" w:hAnsi="Wingdings" w:cs="Wingdings"/>
          <w:i/>
          <w:color w:val="000000"/>
          <w:sz w:val="40"/>
          <w:szCs w:val="40"/>
        </w:rPr>
        <w:t>✔</w:t>
      </w:r>
      <w:r>
        <w:rPr>
          <w:rFonts w:ascii="TUOS Blake" w:eastAsia="TUOS Blake" w:hAnsi="TUOS Blake" w:cs="TUOS Blake"/>
          <w:i/>
          <w:color w:val="000000"/>
        </w:rPr>
        <w:t xml:space="preserve"> </w:t>
      </w:r>
      <w:proofErr w:type="gramStart"/>
      <w:r>
        <w:rPr>
          <w:rFonts w:ascii="TUOS Blake" w:eastAsia="TUOS Blake" w:hAnsi="TUOS Blake" w:cs="TUOS Blake"/>
          <w:b/>
          <w:i/>
          <w:color w:val="000000"/>
        </w:rPr>
        <w:t xml:space="preserve">any </w:t>
      </w:r>
      <w:r>
        <w:rPr>
          <w:rFonts w:ascii="TUOS Blake" w:eastAsia="TUOS Blake" w:hAnsi="TUOS Blake" w:cs="TUOS Blake"/>
          <w:color w:val="000000"/>
        </w:rPr>
        <w:t xml:space="preserve"> </w:t>
      </w:r>
      <w:r>
        <w:rPr>
          <w:rFonts w:ascii="TUOS Blake" w:eastAsia="TUOS Blake" w:hAnsi="TUOS Blake" w:cs="TUOS Blake"/>
          <w:i/>
          <w:color w:val="000000"/>
        </w:rPr>
        <w:t>or</w:t>
      </w:r>
      <w:proofErr w:type="gramEnd"/>
      <w:r>
        <w:rPr>
          <w:rFonts w:ascii="TUOS Blake" w:eastAsia="TUOS Blake" w:hAnsi="TUOS Blake" w:cs="TUOS Blake"/>
          <w:i/>
          <w:color w:val="000000"/>
        </w:rPr>
        <w:t xml:space="preserve"> </w:t>
      </w:r>
      <w:r>
        <w:rPr>
          <w:rFonts w:ascii="TUOS Blake" w:eastAsia="TUOS Blake" w:hAnsi="TUOS Blake" w:cs="TUOS Blake"/>
          <w:b/>
          <w:i/>
          <w:color w:val="000000"/>
        </w:rPr>
        <w:t>all</w:t>
      </w:r>
      <w:r>
        <w:rPr>
          <w:rFonts w:ascii="TUOS Blake" w:eastAsia="TUOS Blake" w:hAnsi="TUOS Blake" w:cs="TUOS Blake"/>
          <w:i/>
          <w:color w:val="000000"/>
        </w:rPr>
        <w:t xml:space="preserve"> of the criteria that applied to you at the point you completed your A-Levels (or equivalent studies).  We will require you to provide whatever evidence you can to support your widening participation status (or an explanation of why this cannot be provided) at the point of registration if you join the programme.</w:t>
      </w:r>
    </w:p>
    <w:p w14:paraId="6A9DD5BA"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bl>
      <w:tblPr>
        <w:tblStyle w:val="a1"/>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8"/>
        <w:gridCol w:w="1044"/>
      </w:tblGrid>
      <w:tr w:rsidR="004D67F0" w14:paraId="09BE1D56" w14:textId="77777777">
        <w:tc>
          <w:tcPr>
            <w:tcW w:w="8868" w:type="dxa"/>
            <w:vAlign w:val="center"/>
          </w:tcPr>
          <w:p w14:paraId="441D3BFA"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r>
              <w:rPr>
                <w:rFonts w:ascii="TUOS Blake" w:eastAsia="TUOS Blake" w:hAnsi="TUOS Blake" w:cs="TUOS Blake"/>
                <w:b/>
                <w:color w:val="000000"/>
              </w:rPr>
              <w:t>Widening Participation Criterion</w:t>
            </w:r>
          </w:p>
        </w:tc>
        <w:tc>
          <w:tcPr>
            <w:tcW w:w="1044" w:type="dxa"/>
            <w:vAlign w:val="center"/>
          </w:tcPr>
          <w:p w14:paraId="3092C5E1"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r>
              <w:rPr>
                <w:rFonts w:ascii="Wingdings" w:eastAsia="Wingdings" w:hAnsi="Wingdings" w:cs="Wingdings"/>
                <w:b/>
                <w:i/>
                <w:color w:val="000000"/>
                <w:sz w:val="40"/>
                <w:szCs w:val="40"/>
              </w:rPr>
              <w:t>✔</w:t>
            </w:r>
            <w:r>
              <w:rPr>
                <w:rFonts w:ascii="TUOS Blake" w:eastAsia="TUOS Blake" w:hAnsi="TUOS Blake" w:cs="TUOS Blake"/>
                <w:b/>
                <w:i/>
                <w:color w:val="000000"/>
                <w:sz w:val="40"/>
                <w:szCs w:val="40"/>
              </w:rPr>
              <w:t xml:space="preserve"> </w:t>
            </w:r>
            <w:r>
              <w:rPr>
                <w:rFonts w:ascii="TUOS Blake" w:eastAsia="TUOS Blake" w:hAnsi="TUOS Blake" w:cs="TUOS Blake"/>
                <w:b/>
                <w:i/>
                <w:color w:val="000000"/>
              </w:rPr>
              <w:t>if this applies to you</w:t>
            </w:r>
          </w:p>
        </w:tc>
      </w:tr>
      <w:tr w:rsidR="004D67F0" w14:paraId="1B059A4D" w14:textId="77777777">
        <w:trPr>
          <w:trHeight w:val="753"/>
        </w:trPr>
        <w:tc>
          <w:tcPr>
            <w:tcW w:w="8868" w:type="dxa"/>
            <w:vAlign w:val="center"/>
          </w:tcPr>
          <w:p w14:paraId="5D78227D"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lived in an area with a low progression to higher education. </w:t>
            </w:r>
            <w:r>
              <w:rPr>
                <w:rFonts w:ascii="TUOS Blake" w:eastAsia="TUOS Blake" w:hAnsi="TUOS Blake" w:cs="TUOS Blake"/>
                <w:color w:val="000000"/>
                <w:vertAlign w:val="superscript"/>
              </w:rPr>
              <w:t>3</w:t>
            </w:r>
          </w:p>
        </w:tc>
        <w:tc>
          <w:tcPr>
            <w:tcW w:w="1044" w:type="dxa"/>
          </w:tcPr>
          <w:p w14:paraId="64D002BB"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Wingdings" w:eastAsia="Wingdings" w:hAnsi="Wingdings" w:cs="Wingdings"/>
                <w:color w:val="000000"/>
              </w:rPr>
              <w:t xml:space="preserve"> </w:t>
            </w:r>
          </w:p>
        </w:tc>
      </w:tr>
      <w:tr w:rsidR="004D67F0" w14:paraId="5AB41DE3" w14:textId="77777777">
        <w:trPr>
          <w:trHeight w:val="634"/>
        </w:trPr>
        <w:tc>
          <w:tcPr>
            <w:tcW w:w="8868" w:type="dxa"/>
            <w:vAlign w:val="center"/>
          </w:tcPr>
          <w:p w14:paraId="40FD31B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lived in a deprived area. </w:t>
            </w:r>
            <w:r>
              <w:rPr>
                <w:rFonts w:ascii="TUOS Blake" w:eastAsia="TUOS Blake" w:hAnsi="TUOS Blake" w:cs="TUOS Blake"/>
                <w:color w:val="000000"/>
                <w:vertAlign w:val="superscript"/>
              </w:rPr>
              <w:t>4</w:t>
            </w:r>
            <w:r>
              <w:rPr>
                <w:rFonts w:ascii="TUOS Blake" w:eastAsia="TUOS Blake" w:hAnsi="TUOS Blake" w:cs="TUOS Blake"/>
                <w:color w:val="000000"/>
              </w:rPr>
              <w:t xml:space="preserve"> </w:t>
            </w:r>
          </w:p>
        </w:tc>
        <w:tc>
          <w:tcPr>
            <w:tcW w:w="1044" w:type="dxa"/>
          </w:tcPr>
          <w:p w14:paraId="4C685C9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     </w:t>
            </w:r>
          </w:p>
        </w:tc>
      </w:tr>
      <w:tr w:rsidR="004D67F0" w14:paraId="65BF2DA9" w14:textId="77777777">
        <w:trPr>
          <w:trHeight w:val="634"/>
        </w:trPr>
        <w:tc>
          <w:tcPr>
            <w:tcW w:w="8868" w:type="dxa"/>
            <w:vAlign w:val="center"/>
          </w:tcPr>
          <w:p w14:paraId="4AEB66EE"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received free school meals in years 10-13. </w:t>
            </w:r>
            <w:r>
              <w:rPr>
                <w:rFonts w:ascii="TUOS Blake" w:eastAsia="TUOS Blake" w:hAnsi="TUOS Blake" w:cs="TUOS Blake"/>
                <w:color w:val="000000"/>
                <w:vertAlign w:val="superscript"/>
              </w:rPr>
              <w:t>5</w:t>
            </w:r>
          </w:p>
        </w:tc>
        <w:tc>
          <w:tcPr>
            <w:tcW w:w="1044" w:type="dxa"/>
          </w:tcPr>
          <w:p w14:paraId="43D88DA8"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342C91D6" w14:textId="77777777">
        <w:trPr>
          <w:trHeight w:val="572"/>
        </w:trPr>
        <w:tc>
          <w:tcPr>
            <w:tcW w:w="8868" w:type="dxa"/>
            <w:vAlign w:val="center"/>
          </w:tcPr>
          <w:p w14:paraId="72479F1B"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received a 16-19 bursary or similar grant. </w:t>
            </w:r>
            <w:r>
              <w:rPr>
                <w:rFonts w:ascii="TUOS Blake" w:eastAsia="TUOS Blake" w:hAnsi="TUOS Blake" w:cs="TUOS Blake"/>
                <w:color w:val="000000"/>
                <w:vertAlign w:val="superscript"/>
              </w:rPr>
              <w:t>6</w:t>
            </w:r>
          </w:p>
        </w:tc>
        <w:tc>
          <w:tcPr>
            <w:tcW w:w="1044" w:type="dxa"/>
          </w:tcPr>
          <w:p w14:paraId="40AFD288"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1426AFE6" w14:textId="77777777">
        <w:trPr>
          <w:trHeight w:val="572"/>
        </w:trPr>
        <w:tc>
          <w:tcPr>
            <w:tcW w:w="8868" w:type="dxa"/>
            <w:vAlign w:val="center"/>
          </w:tcPr>
          <w:p w14:paraId="2CE37DD5"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lived in Local Authority Care during my secondary education. </w:t>
            </w:r>
            <w:r>
              <w:rPr>
                <w:rFonts w:ascii="TUOS Blake" w:eastAsia="TUOS Blake" w:hAnsi="TUOS Blake" w:cs="TUOS Blake"/>
                <w:color w:val="000000"/>
                <w:vertAlign w:val="superscript"/>
              </w:rPr>
              <w:t>7</w:t>
            </w:r>
          </w:p>
        </w:tc>
        <w:tc>
          <w:tcPr>
            <w:tcW w:w="1044" w:type="dxa"/>
          </w:tcPr>
          <w:p w14:paraId="2E5F2BF9"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23C85559" w14:textId="77777777">
        <w:trPr>
          <w:trHeight w:val="545"/>
        </w:trPr>
        <w:tc>
          <w:tcPr>
            <w:tcW w:w="8868" w:type="dxa"/>
            <w:vAlign w:val="center"/>
          </w:tcPr>
          <w:p w14:paraId="2B36C620"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was a young carer. </w:t>
            </w:r>
            <w:r>
              <w:rPr>
                <w:rFonts w:ascii="TUOS Blake" w:eastAsia="TUOS Blake" w:hAnsi="TUOS Blake" w:cs="TUOS Blake"/>
                <w:color w:val="000000"/>
                <w:vertAlign w:val="superscript"/>
              </w:rPr>
              <w:t>8</w:t>
            </w:r>
          </w:p>
        </w:tc>
        <w:tc>
          <w:tcPr>
            <w:tcW w:w="1044" w:type="dxa"/>
          </w:tcPr>
          <w:p w14:paraId="6F5B7C9C"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3D726633" w14:textId="77777777">
        <w:trPr>
          <w:trHeight w:val="837"/>
        </w:trPr>
        <w:tc>
          <w:tcPr>
            <w:tcW w:w="8868" w:type="dxa"/>
            <w:vAlign w:val="center"/>
          </w:tcPr>
          <w:p w14:paraId="577F07BB"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was estranged from my parents or legal guardians during my secondary education. </w:t>
            </w:r>
            <w:r>
              <w:rPr>
                <w:rFonts w:ascii="TUOS Blake" w:eastAsia="TUOS Blake" w:hAnsi="TUOS Blake" w:cs="TUOS Blake"/>
                <w:color w:val="000000"/>
                <w:vertAlign w:val="superscript"/>
              </w:rPr>
              <w:t>9</w:t>
            </w:r>
          </w:p>
        </w:tc>
        <w:tc>
          <w:tcPr>
            <w:tcW w:w="1044" w:type="dxa"/>
          </w:tcPr>
          <w:p w14:paraId="3F5866F4"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642E3C87" w14:textId="77777777">
        <w:trPr>
          <w:trHeight w:val="990"/>
        </w:trPr>
        <w:tc>
          <w:tcPr>
            <w:tcW w:w="8868" w:type="dxa"/>
            <w:vAlign w:val="center"/>
          </w:tcPr>
          <w:p w14:paraId="68C777E9"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My parents or legal guardians do not have any Higher Education qualifications (obtained either in the UK or abroad). </w:t>
            </w:r>
            <w:r>
              <w:rPr>
                <w:rFonts w:ascii="TUOS Blake" w:eastAsia="TUOS Blake" w:hAnsi="TUOS Blake" w:cs="TUOS Blake"/>
                <w:color w:val="000000"/>
                <w:vertAlign w:val="superscript"/>
              </w:rPr>
              <w:t>10</w:t>
            </w:r>
          </w:p>
        </w:tc>
        <w:tc>
          <w:tcPr>
            <w:tcW w:w="1044" w:type="dxa"/>
          </w:tcPr>
          <w:p w14:paraId="47500720"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     </w:t>
            </w:r>
          </w:p>
        </w:tc>
      </w:tr>
      <w:tr w:rsidR="004D67F0" w14:paraId="034BA1D1" w14:textId="77777777">
        <w:trPr>
          <w:trHeight w:val="2535"/>
        </w:trPr>
        <w:tc>
          <w:tcPr>
            <w:tcW w:w="8868" w:type="dxa"/>
            <w:vAlign w:val="center"/>
          </w:tcPr>
          <w:p w14:paraId="5CD4E214"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vertAlign w:val="superscript"/>
              </w:rPr>
            </w:pPr>
            <w:r>
              <w:rPr>
                <w:rFonts w:ascii="TUOS Blake" w:eastAsia="TUOS Blake" w:hAnsi="TUOS Blake" w:cs="TUOS Blake"/>
                <w:color w:val="000000"/>
              </w:rPr>
              <w:lastRenderedPageBreak/>
              <w:t>My parents were unemployed or working in unskilled jobs. (NS-SEC bands 4-8).</w:t>
            </w:r>
            <w:r>
              <w:rPr>
                <w:rFonts w:ascii="TUOS Blake" w:eastAsia="TUOS Blake" w:hAnsi="TUOS Blake" w:cs="TUOS Blake"/>
                <w:color w:val="000000"/>
                <w:vertAlign w:val="superscript"/>
              </w:rPr>
              <w:t>11</w:t>
            </w:r>
          </w:p>
          <w:p w14:paraId="6DF20DB4"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7A049691"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Please state the occupations of your parents and indicate which parent was the main earner:</w:t>
            </w:r>
          </w:p>
          <w:p w14:paraId="1D113356"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37EB2B0E" w14:textId="77777777" w:rsidR="004D67F0" w:rsidRDefault="001C2D85">
            <w:pPr>
              <w:pBdr>
                <w:top w:val="nil"/>
                <w:left w:val="nil"/>
                <w:bottom w:val="nil"/>
                <w:right w:val="nil"/>
                <w:between w:val="nil"/>
              </w:pBdr>
              <w:tabs>
                <w:tab w:val="center" w:pos="4153"/>
                <w:tab w:val="right" w:pos="8306"/>
                <w:tab w:val="left" w:pos="1134"/>
                <w:tab w:val="left" w:pos="4566"/>
                <w:tab w:val="left" w:pos="6834"/>
              </w:tabs>
              <w:rPr>
                <w:rFonts w:ascii="TUOS Blake" w:eastAsia="TUOS Blake" w:hAnsi="TUOS Blake" w:cs="TUOS Blake"/>
                <w:color w:val="000000"/>
              </w:rPr>
            </w:pPr>
            <w:r>
              <w:rPr>
                <w:rFonts w:ascii="TUOS Blake" w:eastAsia="TUOS Blake" w:hAnsi="TUOS Blake" w:cs="TUOS Blake"/>
                <w:color w:val="000000"/>
              </w:rPr>
              <w:t xml:space="preserve">Father: </w:t>
            </w:r>
            <w:r>
              <w:rPr>
                <w:rFonts w:ascii="TUOS Blake" w:eastAsia="TUOS Blake" w:hAnsi="TUOS Blake" w:cs="TUOS Blake"/>
                <w:color w:val="000000"/>
              </w:rPr>
              <w:tab/>
              <w:t>………………………………………</w:t>
            </w:r>
            <w:r>
              <w:rPr>
                <w:rFonts w:ascii="TUOS Blake" w:eastAsia="TUOS Blake" w:hAnsi="TUOS Blake" w:cs="TUOS Blake"/>
                <w:color w:val="000000"/>
              </w:rPr>
              <w:tab/>
            </w:r>
            <w:r>
              <w:rPr>
                <w:rFonts w:ascii="TUOS Blake" w:eastAsia="TUOS Blake" w:hAnsi="TUOS Blake" w:cs="TUOS Blake"/>
                <w:color w:val="000000"/>
              </w:rPr>
              <w:tab/>
              <w:t>ONS Occupation Code:</w:t>
            </w:r>
            <w:r>
              <w:rPr>
                <w:rFonts w:ascii="TUOS Blake" w:eastAsia="TUOS Blake" w:hAnsi="TUOS Blake" w:cs="TUOS Blake"/>
                <w:color w:val="000000"/>
              </w:rPr>
              <w:tab/>
              <w:t xml:space="preserve">…………   </w:t>
            </w:r>
          </w:p>
          <w:p w14:paraId="53DF967F"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439D5AE1" w14:textId="77777777" w:rsidR="004D67F0" w:rsidRDefault="001C2D85">
            <w:pPr>
              <w:pBdr>
                <w:top w:val="nil"/>
                <w:left w:val="nil"/>
                <w:bottom w:val="nil"/>
                <w:right w:val="nil"/>
                <w:between w:val="nil"/>
              </w:pBdr>
              <w:tabs>
                <w:tab w:val="center" w:pos="4153"/>
                <w:tab w:val="right" w:pos="8306"/>
                <w:tab w:val="left" w:pos="1134"/>
                <w:tab w:val="left" w:pos="4566"/>
                <w:tab w:val="left" w:pos="6834"/>
              </w:tabs>
              <w:rPr>
                <w:rFonts w:ascii="TUOS Blake" w:eastAsia="TUOS Blake" w:hAnsi="TUOS Blake" w:cs="TUOS Blake"/>
                <w:color w:val="000000"/>
              </w:rPr>
            </w:pPr>
            <w:r>
              <w:rPr>
                <w:rFonts w:ascii="TUOS Blake" w:eastAsia="TUOS Blake" w:hAnsi="TUOS Blake" w:cs="TUOS Blake"/>
                <w:color w:val="000000"/>
              </w:rPr>
              <w:t>Mother:</w:t>
            </w:r>
            <w:r>
              <w:rPr>
                <w:rFonts w:ascii="TUOS Blake" w:eastAsia="TUOS Blake" w:hAnsi="TUOS Blake" w:cs="TUOS Blake"/>
                <w:color w:val="000000"/>
              </w:rPr>
              <w:tab/>
              <w:t>………………………………………</w:t>
            </w:r>
            <w:r>
              <w:rPr>
                <w:rFonts w:ascii="TUOS Blake" w:eastAsia="TUOS Blake" w:hAnsi="TUOS Blake" w:cs="TUOS Blake"/>
                <w:color w:val="000000"/>
              </w:rPr>
              <w:tab/>
            </w:r>
            <w:r>
              <w:rPr>
                <w:rFonts w:ascii="TUOS Blake" w:eastAsia="TUOS Blake" w:hAnsi="TUOS Blake" w:cs="TUOS Blake"/>
                <w:color w:val="000000"/>
              </w:rPr>
              <w:tab/>
              <w:t>ONS Occupation Code:</w:t>
            </w:r>
            <w:r>
              <w:rPr>
                <w:rFonts w:ascii="TUOS Blake" w:eastAsia="TUOS Blake" w:hAnsi="TUOS Blake" w:cs="TUOS Blake"/>
                <w:color w:val="000000"/>
              </w:rPr>
              <w:tab/>
              <w:t xml:space="preserve">…………   </w:t>
            </w:r>
          </w:p>
          <w:p w14:paraId="06B4544A"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4F125999" w14:textId="77777777" w:rsidR="004D67F0" w:rsidRDefault="001C2D85">
            <w:pPr>
              <w:pBdr>
                <w:top w:val="nil"/>
                <w:left w:val="nil"/>
                <w:bottom w:val="nil"/>
                <w:right w:val="nil"/>
                <w:between w:val="nil"/>
              </w:pBdr>
              <w:tabs>
                <w:tab w:val="center" w:pos="4153"/>
                <w:tab w:val="right" w:pos="8306"/>
                <w:tab w:val="left" w:pos="1134"/>
                <w:tab w:val="left" w:pos="1873"/>
              </w:tabs>
              <w:rPr>
                <w:rFonts w:ascii="TUOS Blake" w:eastAsia="TUOS Blake" w:hAnsi="TUOS Blake" w:cs="TUOS Blake"/>
                <w:color w:val="000000"/>
              </w:rPr>
            </w:pPr>
            <w:r>
              <w:rPr>
                <w:rFonts w:ascii="TUOS Blake" w:eastAsia="TUOS Blake" w:hAnsi="TUOS Blake" w:cs="TUOS Blake"/>
                <w:color w:val="000000"/>
              </w:rPr>
              <w:t>Main Earner:</w:t>
            </w:r>
            <w:r>
              <w:rPr>
                <w:rFonts w:ascii="TUOS Blake" w:eastAsia="TUOS Blake" w:hAnsi="TUOS Blake" w:cs="TUOS Blake"/>
                <w:color w:val="000000"/>
              </w:rPr>
              <w:tab/>
              <w:t>Father / Mother (Delete one as appropriate)</w:t>
            </w:r>
          </w:p>
          <w:p w14:paraId="0E041DB3" w14:textId="77777777" w:rsidR="004D67F0" w:rsidRDefault="004D67F0">
            <w:pPr>
              <w:pBdr>
                <w:top w:val="nil"/>
                <w:left w:val="nil"/>
                <w:bottom w:val="nil"/>
                <w:right w:val="nil"/>
                <w:between w:val="nil"/>
              </w:pBdr>
              <w:tabs>
                <w:tab w:val="center" w:pos="4153"/>
                <w:tab w:val="right" w:pos="8306"/>
                <w:tab w:val="left" w:pos="1134"/>
                <w:tab w:val="left" w:pos="1873"/>
              </w:tabs>
              <w:rPr>
                <w:rFonts w:ascii="TUOS Blake" w:eastAsia="TUOS Blake" w:hAnsi="TUOS Blake" w:cs="TUOS Blake"/>
                <w:color w:val="000000"/>
              </w:rPr>
            </w:pPr>
          </w:p>
        </w:tc>
        <w:tc>
          <w:tcPr>
            <w:tcW w:w="1044" w:type="dxa"/>
          </w:tcPr>
          <w:p w14:paraId="4EF40AB5"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r w:rsidR="004D67F0" w14:paraId="683C1D64" w14:textId="77777777">
        <w:trPr>
          <w:trHeight w:val="686"/>
        </w:trPr>
        <w:tc>
          <w:tcPr>
            <w:tcW w:w="8868" w:type="dxa"/>
            <w:vAlign w:val="center"/>
          </w:tcPr>
          <w:p w14:paraId="078B7D29"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have a disability that has been declared on my UCAS application form. </w:t>
            </w:r>
            <w:r>
              <w:rPr>
                <w:rFonts w:ascii="TUOS Blake" w:eastAsia="TUOS Blake" w:hAnsi="TUOS Blake" w:cs="TUOS Blake"/>
                <w:color w:val="000000"/>
                <w:vertAlign w:val="superscript"/>
              </w:rPr>
              <w:t>12</w:t>
            </w:r>
          </w:p>
        </w:tc>
        <w:tc>
          <w:tcPr>
            <w:tcW w:w="1044" w:type="dxa"/>
          </w:tcPr>
          <w:p w14:paraId="0D4D4426"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c>
      </w:tr>
    </w:tbl>
    <w:p w14:paraId="65406DBB"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73BE8129"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b/>
          <w:color w:val="000000"/>
        </w:rPr>
      </w:pPr>
      <w:r>
        <w:rPr>
          <w:rFonts w:ascii="TUOS Blake" w:eastAsia="TUOS Blake" w:hAnsi="TUOS Blake" w:cs="TUOS Blake"/>
          <w:b/>
          <w:color w:val="000000"/>
        </w:rPr>
        <w:t>Part C – Declaration</w:t>
      </w:r>
    </w:p>
    <w:p w14:paraId="6E6E071D"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I confirm that the information given on this form is true, </w:t>
      </w:r>
      <w:proofErr w:type="gramStart"/>
      <w:r>
        <w:rPr>
          <w:rFonts w:ascii="TUOS Blake" w:eastAsia="TUOS Blake" w:hAnsi="TUOS Blake" w:cs="TUOS Blake"/>
          <w:color w:val="000000"/>
        </w:rPr>
        <w:t>complete</w:t>
      </w:r>
      <w:proofErr w:type="gramEnd"/>
      <w:r>
        <w:rPr>
          <w:rFonts w:ascii="TUOS Blake" w:eastAsia="TUOS Blake" w:hAnsi="TUOS Blake" w:cs="TUOS Blake"/>
          <w:color w:val="000000"/>
        </w:rPr>
        <w:t xml:space="preserve"> and accurate.    I understand that a false declaration may result in any offer of a place being withdrawn.</w:t>
      </w:r>
    </w:p>
    <w:p w14:paraId="0E13E23E"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2BDB1DFF"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101A7F54"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Signed:                                                      Date: </w:t>
      </w:r>
    </w:p>
    <w:p w14:paraId="63937C20" w14:textId="77777777" w:rsidR="004D67F0" w:rsidRDefault="004D67F0">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p>
    <w:p w14:paraId="2C0DC3D3"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r>
        <w:rPr>
          <w:rFonts w:ascii="TUOS Blake" w:eastAsia="TUOS Blake" w:hAnsi="TUOS Blake" w:cs="TUOS Blake"/>
          <w:b/>
          <w:color w:val="000000"/>
        </w:rPr>
        <w:t>Guidance notes</w:t>
      </w:r>
    </w:p>
    <w:p w14:paraId="271E3438" w14:textId="77777777" w:rsidR="004D67F0" w:rsidRDefault="004D67F0">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p>
    <w:p w14:paraId="4CC61585"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The following guidance notes are provided to help you complete this form.</w:t>
      </w:r>
    </w:p>
    <w:p w14:paraId="66346C9A"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tbl>
      <w:tblPr>
        <w:tblStyle w:val="a2"/>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754"/>
      </w:tblGrid>
      <w:tr w:rsidR="004D67F0" w14:paraId="6B08F2B5" w14:textId="77777777">
        <w:tc>
          <w:tcPr>
            <w:tcW w:w="1384" w:type="dxa"/>
            <w:vAlign w:val="center"/>
          </w:tcPr>
          <w:p w14:paraId="04372F42"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r>
              <w:rPr>
                <w:rFonts w:ascii="TUOS Blake" w:eastAsia="TUOS Blake" w:hAnsi="TUOS Blake" w:cs="TUOS Blake"/>
                <w:b/>
                <w:color w:val="000000"/>
              </w:rPr>
              <w:t xml:space="preserve">Guidance </w:t>
            </w:r>
            <w:proofErr w:type="gramStart"/>
            <w:r>
              <w:rPr>
                <w:rFonts w:ascii="TUOS Blake" w:eastAsia="TUOS Blake" w:hAnsi="TUOS Blake" w:cs="TUOS Blake"/>
                <w:b/>
                <w:color w:val="000000"/>
              </w:rPr>
              <w:t>note</w:t>
            </w:r>
            <w:proofErr w:type="gramEnd"/>
          </w:p>
        </w:tc>
        <w:tc>
          <w:tcPr>
            <w:tcW w:w="8754" w:type="dxa"/>
            <w:vAlign w:val="center"/>
          </w:tcPr>
          <w:p w14:paraId="541CAC40"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b/>
                <w:color w:val="000000"/>
              </w:rPr>
            </w:pPr>
            <w:r>
              <w:rPr>
                <w:rFonts w:ascii="TUOS Blake" w:eastAsia="TUOS Blake" w:hAnsi="TUOS Blake" w:cs="TUOS Blake"/>
                <w:b/>
                <w:color w:val="000000"/>
              </w:rPr>
              <w:t>Explanation</w:t>
            </w:r>
          </w:p>
        </w:tc>
      </w:tr>
      <w:tr w:rsidR="004D67F0" w14:paraId="5BE73420" w14:textId="77777777">
        <w:trPr>
          <w:trHeight w:val="938"/>
        </w:trPr>
        <w:tc>
          <w:tcPr>
            <w:tcW w:w="1384" w:type="dxa"/>
            <w:vAlign w:val="center"/>
          </w:tcPr>
          <w:p w14:paraId="5153F354"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1</w:t>
            </w:r>
          </w:p>
        </w:tc>
        <w:tc>
          <w:tcPr>
            <w:tcW w:w="8754" w:type="dxa"/>
            <w:vAlign w:val="center"/>
          </w:tcPr>
          <w:p w14:paraId="1CAAB4CF"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This is your ten-digit UCAS identification number, which you can find via your UCAS Track account or from your UCAS application form.</w:t>
            </w:r>
          </w:p>
        </w:tc>
      </w:tr>
      <w:tr w:rsidR="004D67F0" w14:paraId="76FD0271" w14:textId="77777777">
        <w:trPr>
          <w:trHeight w:val="1195"/>
        </w:trPr>
        <w:tc>
          <w:tcPr>
            <w:tcW w:w="1384" w:type="dxa"/>
            <w:vAlign w:val="center"/>
          </w:tcPr>
          <w:p w14:paraId="4FC7A20A"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2</w:t>
            </w:r>
          </w:p>
        </w:tc>
        <w:tc>
          <w:tcPr>
            <w:tcW w:w="8754" w:type="dxa"/>
            <w:vAlign w:val="center"/>
          </w:tcPr>
          <w:p w14:paraId="38A0417C"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Please state the year in which you completed your secondary education.   This is the year in which you completed your A-Levels, International Baccalaureate or similar qualification before going to </w:t>
            </w:r>
            <w:proofErr w:type="gramStart"/>
            <w:r>
              <w:rPr>
                <w:rFonts w:ascii="TUOS Blake" w:eastAsia="TUOS Blake" w:hAnsi="TUOS Blake" w:cs="TUOS Blake"/>
                <w:color w:val="000000"/>
              </w:rPr>
              <w:t>University</w:t>
            </w:r>
            <w:proofErr w:type="gramEnd"/>
            <w:r>
              <w:rPr>
                <w:rFonts w:ascii="TUOS Blake" w:eastAsia="TUOS Blake" w:hAnsi="TUOS Blake" w:cs="TUOS Blake"/>
                <w:color w:val="000000"/>
              </w:rPr>
              <w:t xml:space="preserve"> to read your first degree.</w:t>
            </w:r>
          </w:p>
        </w:tc>
      </w:tr>
      <w:tr w:rsidR="004D67F0" w14:paraId="2AF1557D" w14:textId="77777777">
        <w:trPr>
          <w:trHeight w:val="3127"/>
        </w:trPr>
        <w:tc>
          <w:tcPr>
            <w:tcW w:w="1384" w:type="dxa"/>
            <w:vAlign w:val="center"/>
          </w:tcPr>
          <w:p w14:paraId="6353A56E"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3</w:t>
            </w:r>
          </w:p>
        </w:tc>
        <w:tc>
          <w:tcPr>
            <w:tcW w:w="8754" w:type="dxa"/>
            <w:vAlign w:val="center"/>
          </w:tcPr>
          <w:p w14:paraId="1AFE5AE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We will consider you to have come from an area with low progression to higher education if, in the year you completed your A-Levels (or equivalent qualifications), you lived in an area that is classified as Quintile 1 (the lowest quintile) in POLAR3 or POLAR4.  </w:t>
            </w:r>
            <w:r>
              <w:rPr>
                <w:rFonts w:ascii="TUOS Blake" w:eastAsia="TUOS Blake" w:hAnsi="TUOS Blake" w:cs="TUOS Blake"/>
                <w:i/>
                <w:color w:val="000000"/>
              </w:rPr>
              <w:t xml:space="preserve">This can be checked by using the link below and putting your postcode into the Office for Students postcode checker.   The POLAR3 and POLAR4 classifications give five quintile groups of areas ordered from ‘1’ to ‘5’.  We will consider you to meet this category if your postcode at the time you completed </w:t>
            </w:r>
            <w:r>
              <w:rPr>
                <w:rFonts w:ascii="TUOS Blake" w:eastAsia="TUOS Blake" w:hAnsi="TUOS Blake" w:cs="TUOS Blake"/>
                <w:color w:val="000000"/>
              </w:rPr>
              <w:t xml:space="preserve">your A-Levels (or equivalent qualifications) </w:t>
            </w:r>
            <w:r>
              <w:rPr>
                <w:rFonts w:ascii="TUOS Blake" w:eastAsia="TUOS Blake" w:hAnsi="TUOS Blake" w:cs="TUOS Blake"/>
                <w:i/>
                <w:color w:val="000000"/>
              </w:rPr>
              <w:t>is in POLAR3 quintile 1 or POLAR4 quintile 1.  (</w:t>
            </w:r>
            <w:hyperlink r:id="rId9">
              <w:r>
                <w:rPr>
                  <w:rFonts w:ascii="TUOS Blake" w:eastAsia="TUOS Blake" w:hAnsi="TUOS Blake" w:cs="TUOS Blake"/>
                  <w:color w:val="0000FF"/>
                  <w:u w:val="single"/>
                </w:rPr>
                <w:t>https://www.officeforstudents.org.uk/data-and-analysis/postcode-search/</w:t>
              </w:r>
            </w:hyperlink>
            <w:r>
              <w:rPr>
                <w:rFonts w:ascii="TUOS Blake" w:eastAsia="TUOS Blake" w:hAnsi="TUOS Blake" w:cs="TUOS Blake"/>
                <w:i/>
                <w:color w:val="000000"/>
              </w:rPr>
              <w:t>)</w:t>
            </w:r>
            <w:r>
              <w:rPr>
                <w:rFonts w:ascii="TUOS Blake" w:eastAsia="TUOS Blake" w:hAnsi="TUOS Blake" w:cs="TUOS Blake"/>
                <w:color w:val="000000"/>
              </w:rPr>
              <w:t xml:space="preserve">. </w:t>
            </w:r>
          </w:p>
        </w:tc>
      </w:tr>
      <w:tr w:rsidR="004D67F0" w14:paraId="7AF6AB7D" w14:textId="77777777">
        <w:trPr>
          <w:trHeight w:val="5653"/>
        </w:trPr>
        <w:tc>
          <w:tcPr>
            <w:tcW w:w="1384" w:type="dxa"/>
            <w:vAlign w:val="center"/>
          </w:tcPr>
          <w:p w14:paraId="07695788"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lastRenderedPageBreak/>
              <w:t>4</w:t>
            </w:r>
          </w:p>
        </w:tc>
        <w:tc>
          <w:tcPr>
            <w:tcW w:w="8754" w:type="dxa"/>
            <w:vAlign w:val="center"/>
          </w:tcPr>
          <w:p w14:paraId="6F4FBBF1"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We will consider you to have lived in a deprived area if, in the year you completed your A-Levels (or equivalent qualifications) you lived in an area with an Indices of Multiple Deprivation (IMD) rank in the lowest two quintiles.</w:t>
            </w:r>
          </w:p>
          <w:p w14:paraId="60EA0DF3"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0E2617CB"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r>
              <w:rPr>
                <w:rFonts w:ascii="TUOS Blake" w:eastAsia="TUOS Blake" w:hAnsi="TUOS Blake" w:cs="TUOS Blake"/>
                <w:b/>
                <w:color w:val="000000"/>
              </w:rPr>
              <w:t>For applicants from England,</w:t>
            </w:r>
            <w:r>
              <w:rPr>
                <w:rFonts w:ascii="TUOS Blake" w:eastAsia="TUOS Blake" w:hAnsi="TUOS Blake" w:cs="TUOS Blake"/>
                <w:color w:val="000000"/>
              </w:rPr>
              <w:t xml:space="preserve"> this equates to an IMD rank of up to 13,137. </w:t>
            </w:r>
            <w:r>
              <w:rPr>
                <w:rFonts w:ascii="TUOS Blake" w:eastAsia="TUOS Blake" w:hAnsi="TUOS Blake" w:cs="TUOS Blake"/>
                <w:i/>
                <w:color w:val="000000"/>
              </w:rPr>
              <w:t xml:space="preserve">This can be checked by using the following link and putting your postcode into the postcode checker: </w:t>
            </w:r>
            <w:hyperlink r:id="rId10">
              <w:r>
                <w:rPr>
                  <w:rFonts w:ascii="TUOS Blake" w:eastAsia="TUOS Blake" w:hAnsi="TUOS Blake" w:cs="TUOS Blake"/>
                  <w:color w:val="0000FF"/>
                  <w:u w:val="single"/>
                </w:rPr>
                <w:t>http://imd-by-postcode.opendatacommunities.org/</w:t>
              </w:r>
            </w:hyperlink>
          </w:p>
          <w:p w14:paraId="666B8B87"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p>
          <w:p w14:paraId="46D4B081"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b/>
                <w:color w:val="000000"/>
              </w:rPr>
              <w:t>For applicants from Northern Ireland,</w:t>
            </w:r>
            <w:r>
              <w:rPr>
                <w:rFonts w:ascii="TUOS Blake" w:eastAsia="TUOS Blake" w:hAnsi="TUOS Blake" w:cs="TUOS Blake"/>
                <w:color w:val="000000"/>
              </w:rPr>
              <w:t xml:space="preserve"> this equates to a NI Multiple Deprivation measure rank of up to 356. </w:t>
            </w:r>
            <w:r>
              <w:rPr>
                <w:rFonts w:ascii="TUOS Blake" w:eastAsia="TUOS Blake" w:hAnsi="TUOS Blake" w:cs="TUOS Blake"/>
                <w:i/>
                <w:color w:val="000000"/>
              </w:rPr>
              <w:t xml:space="preserve">This can be checked by using the following link and putting your postcode into the postcode checker:  </w:t>
            </w:r>
            <w:hyperlink r:id="rId11">
              <w:r>
                <w:rPr>
                  <w:rFonts w:ascii="TUOS Blake" w:eastAsia="TUOS Blake" w:hAnsi="TUOS Blake" w:cs="TUOS Blake"/>
                  <w:color w:val="0000FF"/>
                  <w:u w:val="single"/>
                </w:rPr>
                <w:t>https://deprivation.nisra.gov.uk/</w:t>
              </w:r>
            </w:hyperlink>
            <w:r>
              <w:rPr>
                <w:rFonts w:ascii="TUOS Blake" w:eastAsia="TUOS Blake" w:hAnsi="TUOS Blake" w:cs="TUOS Blake"/>
                <w:color w:val="000000"/>
              </w:rPr>
              <w:t xml:space="preserve"> </w:t>
            </w:r>
          </w:p>
          <w:p w14:paraId="6884255E"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309A858E"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r>
              <w:rPr>
                <w:rFonts w:ascii="TUOS Blake" w:eastAsia="TUOS Blake" w:hAnsi="TUOS Blake" w:cs="TUOS Blake"/>
                <w:b/>
                <w:color w:val="000000"/>
              </w:rPr>
              <w:t>For applicants from Scotland,</w:t>
            </w:r>
            <w:r>
              <w:rPr>
                <w:rFonts w:ascii="TUOS Blake" w:eastAsia="TUOS Blake" w:hAnsi="TUOS Blake" w:cs="TUOS Blake"/>
                <w:color w:val="000000"/>
              </w:rPr>
              <w:t xml:space="preserve"> this equates to a Scottish Indices of Multiple Deprivation rank of up to and including 2790.</w:t>
            </w:r>
            <w:r>
              <w:rPr>
                <w:rFonts w:ascii="TUOS Blake" w:eastAsia="TUOS Blake" w:hAnsi="TUOS Blake" w:cs="TUOS Blake"/>
                <w:i/>
                <w:color w:val="000000"/>
              </w:rPr>
              <w:t xml:space="preserve"> This can be checked by using the following link and putting your postcode into the postcode checker using the 2020 map:  </w:t>
            </w:r>
            <w:hyperlink r:id="rId12" w:anchor="/simd2020/BTTTFTT/9/-4.0000/55.9000/">
              <w:r>
                <w:rPr>
                  <w:rFonts w:ascii="TUOS Blake" w:eastAsia="TUOS Blake" w:hAnsi="TUOS Blake" w:cs="TUOS Blake"/>
                  <w:color w:val="0000FF"/>
                  <w:u w:val="single"/>
                </w:rPr>
                <w:t>https://simd.scot/#/simd2020/BTTTFTT/9/-4.0000/55.9000/</w:t>
              </w:r>
            </w:hyperlink>
            <w:r>
              <w:rPr>
                <w:rFonts w:ascii="TUOS Blake" w:eastAsia="TUOS Blake" w:hAnsi="TUOS Blake" w:cs="TUOS Blake"/>
                <w:color w:val="000000"/>
              </w:rPr>
              <w:t xml:space="preserve"> </w:t>
            </w:r>
          </w:p>
          <w:p w14:paraId="33025C79"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i/>
                <w:color w:val="000000"/>
              </w:rPr>
            </w:pPr>
          </w:p>
          <w:p w14:paraId="7CA25729"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b/>
                <w:color w:val="000000"/>
              </w:rPr>
              <w:t>For applicants from Wales,</w:t>
            </w:r>
            <w:r>
              <w:rPr>
                <w:rFonts w:ascii="TUOS Blake" w:eastAsia="TUOS Blake" w:hAnsi="TUOS Blake" w:cs="TUOS Blake"/>
                <w:color w:val="000000"/>
              </w:rPr>
              <w:t xml:space="preserve"> this equates to a Welsh Indices of Multiple Deprivation rank of up to and including 764.   </w:t>
            </w:r>
            <w:r>
              <w:rPr>
                <w:rFonts w:ascii="TUOS Blake" w:eastAsia="TUOS Blake" w:hAnsi="TUOS Blake" w:cs="TUOS Blake"/>
                <w:i/>
                <w:color w:val="000000"/>
              </w:rPr>
              <w:t>This can be checked by using the following link and putting your postcode into the postcode checker</w:t>
            </w:r>
            <w:proofErr w:type="gramStart"/>
            <w:r>
              <w:rPr>
                <w:rFonts w:ascii="TUOS Blake" w:eastAsia="TUOS Blake" w:hAnsi="TUOS Blake" w:cs="TUOS Blake"/>
                <w:i/>
                <w:color w:val="000000"/>
              </w:rPr>
              <w:t>:  (</w:t>
            </w:r>
            <w:proofErr w:type="gramEnd"/>
            <w:r w:rsidR="00FE44E7">
              <w:fldChar w:fldCharType="begin"/>
            </w:r>
            <w:r w:rsidR="00FE44E7">
              <w:instrText xml:space="preserve"> HYPERLINK "https://wimd.gov.wales/" \h </w:instrText>
            </w:r>
            <w:r w:rsidR="00FE44E7">
              <w:fldChar w:fldCharType="separate"/>
            </w:r>
            <w:r>
              <w:rPr>
                <w:rFonts w:ascii="TUOS Blake" w:eastAsia="TUOS Blake" w:hAnsi="TUOS Blake" w:cs="TUOS Blake"/>
                <w:color w:val="0000FF"/>
                <w:u w:val="single"/>
              </w:rPr>
              <w:t>https://wimd.gov.wales/</w:t>
            </w:r>
            <w:r w:rsidR="00FE44E7">
              <w:rPr>
                <w:rFonts w:ascii="TUOS Blake" w:eastAsia="TUOS Blake" w:hAnsi="TUOS Blake" w:cs="TUOS Blake"/>
                <w:color w:val="0000FF"/>
                <w:u w:val="single"/>
              </w:rPr>
              <w:fldChar w:fldCharType="end"/>
            </w:r>
            <w:r>
              <w:rPr>
                <w:rFonts w:ascii="TUOS Blake" w:eastAsia="TUOS Blake" w:hAnsi="TUOS Blake" w:cs="TUOS Blake"/>
                <w:i/>
                <w:color w:val="000000"/>
              </w:rPr>
              <w:t>)</w:t>
            </w:r>
          </w:p>
        </w:tc>
      </w:tr>
      <w:tr w:rsidR="004D67F0" w14:paraId="02304187" w14:textId="77777777">
        <w:trPr>
          <w:trHeight w:val="982"/>
        </w:trPr>
        <w:tc>
          <w:tcPr>
            <w:tcW w:w="1384" w:type="dxa"/>
            <w:vAlign w:val="center"/>
          </w:tcPr>
          <w:p w14:paraId="641DD451"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5</w:t>
            </w:r>
          </w:p>
        </w:tc>
        <w:tc>
          <w:tcPr>
            <w:tcW w:w="8754" w:type="dxa"/>
            <w:vAlign w:val="center"/>
          </w:tcPr>
          <w:p w14:paraId="676715A5"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p w14:paraId="78B63C3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You should tick this box if you received free school meals at any point during your GCSE or A-Level studies.</w:t>
            </w:r>
          </w:p>
        </w:tc>
      </w:tr>
      <w:tr w:rsidR="004D67F0" w14:paraId="37CBA867" w14:textId="77777777">
        <w:trPr>
          <w:trHeight w:val="967"/>
        </w:trPr>
        <w:tc>
          <w:tcPr>
            <w:tcW w:w="1384" w:type="dxa"/>
            <w:vAlign w:val="center"/>
          </w:tcPr>
          <w:p w14:paraId="104E9929"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b/>
                <w:color w:val="000000"/>
              </w:rPr>
              <w:t xml:space="preserve">Guidance </w:t>
            </w:r>
            <w:proofErr w:type="gramStart"/>
            <w:r>
              <w:rPr>
                <w:rFonts w:ascii="TUOS Blake" w:eastAsia="TUOS Blake" w:hAnsi="TUOS Blake" w:cs="TUOS Blake"/>
                <w:b/>
                <w:color w:val="000000"/>
              </w:rPr>
              <w:t>note</w:t>
            </w:r>
            <w:proofErr w:type="gramEnd"/>
          </w:p>
        </w:tc>
        <w:tc>
          <w:tcPr>
            <w:tcW w:w="8754" w:type="dxa"/>
            <w:vAlign w:val="center"/>
          </w:tcPr>
          <w:p w14:paraId="32566774"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b/>
                <w:color w:val="000000"/>
              </w:rPr>
              <w:t>Explanation</w:t>
            </w:r>
          </w:p>
        </w:tc>
      </w:tr>
      <w:tr w:rsidR="004D67F0" w14:paraId="2B268A5B" w14:textId="77777777">
        <w:trPr>
          <w:trHeight w:val="1010"/>
        </w:trPr>
        <w:tc>
          <w:tcPr>
            <w:tcW w:w="1384" w:type="dxa"/>
            <w:vAlign w:val="center"/>
          </w:tcPr>
          <w:p w14:paraId="1B085A67"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6</w:t>
            </w:r>
          </w:p>
        </w:tc>
        <w:tc>
          <w:tcPr>
            <w:tcW w:w="8754" w:type="dxa"/>
            <w:vAlign w:val="center"/>
          </w:tcPr>
          <w:p w14:paraId="2A80D2DF"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You should tick this box if you were </w:t>
            </w:r>
            <w:r>
              <w:rPr>
                <w:rFonts w:ascii="TUOS Blake" w:eastAsia="TUOS Blake" w:hAnsi="TUOS Blake" w:cs="TUOS Blake"/>
                <w:b/>
                <w:color w:val="000000"/>
              </w:rPr>
              <w:t>in receipt</w:t>
            </w:r>
            <w:r>
              <w:rPr>
                <w:rFonts w:ascii="TUOS Blake" w:eastAsia="TUOS Blake" w:hAnsi="TUOS Blake" w:cs="TUOS Blake"/>
                <w:color w:val="000000"/>
              </w:rPr>
              <w:t xml:space="preserve"> of a 16-19 Bursary Fund or Discretionary Learner Support with income threshold of £25,000 or below.</w:t>
            </w:r>
          </w:p>
        </w:tc>
      </w:tr>
      <w:tr w:rsidR="004D67F0" w14:paraId="7D5389B1" w14:textId="77777777">
        <w:trPr>
          <w:trHeight w:val="986"/>
        </w:trPr>
        <w:tc>
          <w:tcPr>
            <w:tcW w:w="1384" w:type="dxa"/>
            <w:vAlign w:val="center"/>
          </w:tcPr>
          <w:p w14:paraId="00969AA2"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7</w:t>
            </w:r>
          </w:p>
        </w:tc>
        <w:tc>
          <w:tcPr>
            <w:tcW w:w="8754" w:type="dxa"/>
            <w:vAlign w:val="center"/>
          </w:tcPr>
          <w:p w14:paraId="2CB6D699"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You should tick this box if you lived in local authority care at any time during your secondary education.</w:t>
            </w:r>
          </w:p>
        </w:tc>
      </w:tr>
      <w:tr w:rsidR="004D67F0" w14:paraId="6C49E04A" w14:textId="77777777">
        <w:trPr>
          <w:trHeight w:val="1407"/>
        </w:trPr>
        <w:tc>
          <w:tcPr>
            <w:tcW w:w="1384" w:type="dxa"/>
            <w:vAlign w:val="center"/>
          </w:tcPr>
          <w:p w14:paraId="08D6360A"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8</w:t>
            </w:r>
          </w:p>
        </w:tc>
        <w:tc>
          <w:tcPr>
            <w:tcW w:w="8754" w:type="dxa"/>
            <w:vAlign w:val="center"/>
          </w:tcPr>
          <w:p w14:paraId="1CE3DAB4" w14:textId="77777777" w:rsidR="004D67F0" w:rsidRDefault="001C2D85">
            <w:pPr>
              <w:rPr>
                <w:rFonts w:ascii="TUOS Blake" w:eastAsia="TUOS Blake" w:hAnsi="TUOS Blake" w:cs="TUOS Blake"/>
              </w:rPr>
            </w:pPr>
            <w:r>
              <w:rPr>
                <w:rFonts w:ascii="TUOS Blake" w:eastAsia="TUOS Blake" w:hAnsi="TUOS Blake" w:cs="TUOS Blake"/>
              </w:rPr>
              <w:t xml:space="preserve">We </w:t>
            </w:r>
            <w:proofErr w:type="gramStart"/>
            <w:r>
              <w:rPr>
                <w:rFonts w:ascii="TUOS Blake" w:eastAsia="TUOS Blake" w:hAnsi="TUOS Blake" w:cs="TUOS Blake"/>
              </w:rPr>
              <w:t>will</w:t>
            </w:r>
            <w:proofErr w:type="gramEnd"/>
            <w:r>
              <w:rPr>
                <w:rFonts w:ascii="TUOS Blake" w:eastAsia="TUOS Blake" w:hAnsi="TUOS Blake" w:cs="TUOS Blake"/>
              </w:rPr>
              <w:t xml:space="preserve"> consider you to meet this criterion if you had a significant caring responsibility for a family member during your GCSE and/or A-Level studies.  </w:t>
            </w:r>
            <w:r>
              <w:rPr>
                <w:rFonts w:ascii="TUOS Blake" w:eastAsia="TUOS Blake" w:hAnsi="TUOS Blake" w:cs="TUOS Blake"/>
                <w:color w:val="000000"/>
              </w:rPr>
              <w:t xml:space="preserve">A carer is someone who looks after someone on an unpaid basis who cannot manage on their own. This might be because they have a long term physical or mental illness, a disability, are getting older or are dependent on drugs or alcohol. A carer can be any age and includes parents looking after a disabled child.  Please </w:t>
            </w:r>
            <w:r>
              <w:rPr>
                <w:rFonts w:ascii="TUOS Blake" w:eastAsia="TUOS Blake" w:hAnsi="TUOS Blake" w:cs="TUOS Blake"/>
              </w:rPr>
              <w:t xml:space="preserve">attach details explaining your responsibilities.  </w:t>
            </w:r>
          </w:p>
        </w:tc>
      </w:tr>
      <w:tr w:rsidR="004D67F0" w14:paraId="4844F9D7" w14:textId="77777777">
        <w:trPr>
          <w:trHeight w:val="1355"/>
        </w:trPr>
        <w:tc>
          <w:tcPr>
            <w:tcW w:w="1384" w:type="dxa"/>
            <w:vAlign w:val="center"/>
          </w:tcPr>
          <w:p w14:paraId="692E59DC" w14:textId="77777777" w:rsidR="004D67F0" w:rsidRDefault="004D67F0">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p>
          <w:p w14:paraId="323A4B2D"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9</w:t>
            </w:r>
          </w:p>
        </w:tc>
        <w:tc>
          <w:tcPr>
            <w:tcW w:w="8754" w:type="dxa"/>
            <w:vAlign w:val="center"/>
          </w:tcPr>
          <w:p w14:paraId="0162D9AA"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We will consider you to meet this qualification if you were estranged from your parents or legal guardians during your A Level studies.   You are still eligible for this criterion if you have subsequently reconciled with your parents/legal guardians.</w:t>
            </w:r>
          </w:p>
        </w:tc>
      </w:tr>
      <w:tr w:rsidR="004D67F0" w14:paraId="7F89C00D" w14:textId="77777777">
        <w:tc>
          <w:tcPr>
            <w:tcW w:w="1384" w:type="dxa"/>
            <w:vAlign w:val="center"/>
          </w:tcPr>
          <w:p w14:paraId="193197F5"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10</w:t>
            </w:r>
          </w:p>
        </w:tc>
        <w:tc>
          <w:tcPr>
            <w:tcW w:w="8754" w:type="dxa"/>
            <w:vAlign w:val="center"/>
          </w:tcPr>
          <w:p w14:paraId="1E9F51B2" w14:textId="77777777" w:rsidR="004D67F0" w:rsidRDefault="001C2D85">
            <w:pPr>
              <w:ind w:right="284"/>
              <w:rPr>
                <w:rFonts w:ascii="TUOS Blake" w:eastAsia="TUOS Blake" w:hAnsi="TUOS Blake" w:cs="TUOS Blake"/>
              </w:rPr>
            </w:pPr>
            <w:r>
              <w:rPr>
                <w:rFonts w:ascii="TUOS Blake" w:eastAsia="TUOS Blake" w:hAnsi="TUOS Blake" w:cs="TUOS Blake"/>
              </w:rPr>
              <w:t xml:space="preserve">You are eligible for this criterion if your parents or legal guardians had not </w:t>
            </w:r>
            <w:r>
              <w:rPr>
                <w:rFonts w:ascii="TUOS Blake" w:eastAsia="TUOS Blake" w:hAnsi="TUOS Blake" w:cs="TUOS Blake"/>
                <w:b/>
              </w:rPr>
              <w:t>successfully</w:t>
            </w:r>
            <w:r>
              <w:rPr>
                <w:rFonts w:ascii="TUOS Blake" w:eastAsia="TUOS Blake" w:hAnsi="TUOS Blake" w:cs="TUOS Blake"/>
              </w:rPr>
              <w:t xml:space="preserve"> </w:t>
            </w:r>
            <w:r>
              <w:rPr>
                <w:rFonts w:ascii="TUOS Blake" w:eastAsia="TUOS Blake" w:hAnsi="TUOS Blake" w:cs="TUOS Blake"/>
                <w:b/>
              </w:rPr>
              <w:t>completed</w:t>
            </w:r>
            <w:r>
              <w:rPr>
                <w:rFonts w:ascii="TUOS Blake" w:eastAsia="TUOS Blake" w:hAnsi="TUOS Blake" w:cs="TUOS Blake"/>
              </w:rPr>
              <w:t xml:space="preserve"> a higher education course by the time you completed your A-Level (or equivalent) studies. This criterion is not affected by parents (or legal guardians) of applicants that have started but not </w:t>
            </w:r>
            <w:r>
              <w:rPr>
                <w:rFonts w:ascii="TUOS Blake" w:eastAsia="TUOS Blake" w:hAnsi="TUOS Blake" w:cs="TUOS Blake"/>
              </w:rPr>
              <w:lastRenderedPageBreak/>
              <w:t>completed a higher education course, studied for Open University degrees or undertaken higher education courses during the applicant’s secondary education. Higher education courses include undergraduate and master’s degree courses, usually undertaken at university either in the UK or overseas.</w:t>
            </w:r>
          </w:p>
          <w:p w14:paraId="610DDC46" w14:textId="77777777" w:rsidR="004D67F0" w:rsidRDefault="004D67F0">
            <w:pPr>
              <w:ind w:left="284" w:right="284"/>
              <w:rPr>
                <w:rFonts w:ascii="TUOS Blake" w:eastAsia="TUOS Blake" w:hAnsi="TUOS Blake" w:cs="TUOS Blake"/>
              </w:rPr>
            </w:pPr>
          </w:p>
          <w:p w14:paraId="6BC855A0" w14:textId="77777777" w:rsidR="004D67F0" w:rsidRDefault="001C2D85">
            <w:pPr>
              <w:ind w:right="284"/>
              <w:rPr>
                <w:rFonts w:ascii="TUOS Blake" w:eastAsia="TUOS Blake" w:hAnsi="TUOS Blake" w:cs="TUOS Blake"/>
              </w:rPr>
            </w:pPr>
            <w:r>
              <w:rPr>
                <w:rFonts w:ascii="TUOS Blake" w:eastAsia="TUOS Blake" w:hAnsi="TUOS Blake" w:cs="TUOS Blake"/>
              </w:rPr>
              <w:t>Applicants with siblings who have completed a higher education course or who are presently going through higher education are still eligible for this criterion (</w:t>
            </w:r>
            <w:proofErr w:type="gramStart"/>
            <w:r>
              <w:rPr>
                <w:rFonts w:ascii="TUOS Blake" w:eastAsia="TUOS Blake" w:hAnsi="TUOS Blake" w:cs="TUOS Blake"/>
              </w:rPr>
              <w:t>as long as</w:t>
            </w:r>
            <w:proofErr w:type="gramEnd"/>
            <w:r>
              <w:rPr>
                <w:rFonts w:ascii="TUOS Blake" w:eastAsia="TUOS Blake" w:hAnsi="TUOS Blake" w:cs="TUOS Blake"/>
              </w:rPr>
              <w:t xml:space="preserve"> their parents have not undertaken a higher education course).  This criterion is also not affected by family members outside of the immediate family such as grandparents, cousins, </w:t>
            </w:r>
            <w:proofErr w:type="gramStart"/>
            <w:r>
              <w:rPr>
                <w:rFonts w:ascii="TUOS Blake" w:eastAsia="TUOS Blake" w:hAnsi="TUOS Blake" w:cs="TUOS Blake"/>
              </w:rPr>
              <w:t>uncles</w:t>
            </w:r>
            <w:proofErr w:type="gramEnd"/>
            <w:r>
              <w:rPr>
                <w:rFonts w:ascii="TUOS Blake" w:eastAsia="TUOS Blake" w:hAnsi="TUOS Blake" w:cs="TUOS Blake"/>
              </w:rPr>
              <w:t xml:space="preserve"> and aunts.  </w:t>
            </w:r>
          </w:p>
        </w:tc>
      </w:tr>
      <w:tr w:rsidR="004D67F0" w14:paraId="2CABB779" w14:textId="77777777">
        <w:trPr>
          <w:trHeight w:val="3180"/>
        </w:trPr>
        <w:tc>
          <w:tcPr>
            <w:tcW w:w="1384" w:type="dxa"/>
            <w:vAlign w:val="center"/>
          </w:tcPr>
          <w:p w14:paraId="6299A656"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lastRenderedPageBreak/>
              <w:t>11</w:t>
            </w:r>
          </w:p>
        </w:tc>
        <w:tc>
          <w:tcPr>
            <w:tcW w:w="8754" w:type="dxa"/>
            <w:vAlign w:val="center"/>
          </w:tcPr>
          <w:p w14:paraId="3B8F1592"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This criterion considers the occupation(s) of your parents at the time you completed your A-Levels (or equivalent qualifications). Our determination will be made on the main earner’s occupation using the NS-SEC Occupation Coding Tool, which can be found online at:  </w:t>
            </w:r>
          </w:p>
          <w:p w14:paraId="7B3B6431" w14:textId="77777777" w:rsidR="004D67F0" w:rsidRDefault="00646F9E">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hyperlink r:id="rId13">
              <w:r w:rsidR="001C2D85">
                <w:rPr>
                  <w:rFonts w:ascii="TUOS Blake" w:eastAsia="TUOS Blake" w:hAnsi="TUOS Blake" w:cs="TUOS Blake"/>
                  <w:color w:val="0000FF"/>
                  <w:u w:val="single"/>
                </w:rPr>
                <w:t>https://onsdigital.github.io/dp-classification-tools/standard-occupational-classification/ONS_SOC_occupation_coding_tool.html</w:t>
              </w:r>
            </w:hyperlink>
            <w:r w:rsidR="001C2D85">
              <w:rPr>
                <w:rFonts w:ascii="TUOS Blake" w:eastAsia="TUOS Blake" w:hAnsi="TUOS Blake" w:cs="TUOS Blake"/>
                <w:color w:val="000000"/>
              </w:rPr>
              <w:t xml:space="preserve">. </w:t>
            </w:r>
          </w:p>
          <w:p w14:paraId="307FAA0E"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Please indicate which parent was the main earner (</w:t>
            </w:r>
            <w:proofErr w:type="gramStart"/>
            <w:r>
              <w:rPr>
                <w:rFonts w:ascii="TUOS Blake" w:eastAsia="TUOS Blake" w:hAnsi="TUOS Blake" w:cs="TUOS Blake"/>
                <w:color w:val="000000"/>
              </w:rPr>
              <w:t>i.e.</w:t>
            </w:r>
            <w:proofErr w:type="gramEnd"/>
            <w:r>
              <w:rPr>
                <w:rFonts w:ascii="TUOS Blake" w:eastAsia="TUOS Blake" w:hAnsi="TUOS Blake" w:cs="TUOS Blake"/>
                <w:color w:val="000000"/>
              </w:rPr>
              <w:t xml:space="preserve"> had the highest income). We use the simplified NS-SEC analytic class. We do not consider the simplified NS-SEC operational category. We will consider you to meet this criterion if the parent who was the main earner was in NS-SEC Analytic Class 4-8.</w:t>
            </w:r>
          </w:p>
        </w:tc>
      </w:tr>
      <w:tr w:rsidR="004D67F0" w14:paraId="065A9321" w14:textId="77777777">
        <w:trPr>
          <w:trHeight w:val="798"/>
        </w:trPr>
        <w:tc>
          <w:tcPr>
            <w:tcW w:w="1384" w:type="dxa"/>
            <w:vAlign w:val="center"/>
          </w:tcPr>
          <w:p w14:paraId="52AA755F" w14:textId="77777777" w:rsidR="004D67F0" w:rsidRDefault="001C2D85">
            <w:pPr>
              <w:pBdr>
                <w:top w:val="nil"/>
                <w:left w:val="nil"/>
                <w:bottom w:val="nil"/>
                <w:right w:val="nil"/>
                <w:between w:val="nil"/>
              </w:pBdr>
              <w:tabs>
                <w:tab w:val="center" w:pos="4153"/>
                <w:tab w:val="right" w:pos="8306"/>
                <w:tab w:val="left" w:pos="1134"/>
              </w:tabs>
              <w:jc w:val="center"/>
              <w:rPr>
                <w:rFonts w:ascii="TUOS Blake" w:eastAsia="TUOS Blake" w:hAnsi="TUOS Blake" w:cs="TUOS Blake"/>
                <w:color w:val="000000"/>
              </w:rPr>
            </w:pPr>
            <w:r>
              <w:rPr>
                <w:rFonts w:ascii="TUOS Blake" w:eastAsia="TUOS Blake" w:hAnsi="TUOS Blake" w:cs="TUOS Blake"/>
                <w:color w:val="000000"/>
              </w:rPr>
              <w:t>12</w:t>
            </w:r>
          </w:p>
        </w:tc>
        <w:tc>
          <w:tcPr>
            <w:tcW w:w="8754" w:type="dxa"/>
            <w:vAlign w:val="center"/>
          </w:tcPr>
          <w:p w14:paraId="7065A43C" w14:textId="77777777" w:rsidR="004D67F0" w:rsidRDefault="001C2D85">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r>
              <w:rPr>
                <w:rFonts w:ascii="TUOS Blake" w:eastAsia="TUOS Blake" w:hAnsi="TUOS Blake" w:cs="TUOS Blake"/>
                <w:color w:val="000000"/>
              </w:rPr>
              <w:t xml:space="preserve">We will consider you to meet this criterion if you have a disability that has been declared on your UCAS application.  </w:t>
            </w:r>
          </w:p>
        </w:tc>
      </w:tr>
    </w:tbl>
    <w:p w14:paraId="5BCAF9E1" w14:textId="77777777" w:rsidR="004D67F0" w:rsidRDefault="004D67F0">
      <w:pPr>
        <w:pBdr>
          <w:top w:val="nil"/>
          <w:left w:val="nil"/>
          <w:bottom w:val="nil"/>
          <w:right w:val="nil"/>
          <w:between w:val="nil"/>
        </w:pBdr>
        <w:tabs>
          <w:tab w:val="center" w:pos="4153"/>
          <w:tab w:val="right" w:pos="8306"/>
          <w:tab w:val="left" w:pos="1134"/>
        </w:tabs>
        <w:rPr>
          <w:rFonts w:ascii="TUOS Blake" w:eastAsia="TUOS Blake" w:hAnsi="TUOS Blake" w:cs="TUOS Blake"/>
          <w:color w:val="000000"/>
        </w:rPr>
      </w:pPr>
    </w:p>
    <w:sectPr w:rsidR="004D67F0">
      <w:headerReference w:type="even" r:id="rId14"/>
      <w:headerReference w:type="default" r:id="rId15"/>
      <w:footerReference w:type="even" r:id="rId16"/>
      <w:footerReference w:type="default" r:id="rId17"/>
      <w:headerReference w:type="first" r:id="rId18"/>
      <w:footerReference w:type="first" r:id="rId19"/>
      <w:pgSz w:w="11907" w:h="16840"/>
      <w:pgMar w:top="851" w:right="851" w:bottom="851" w:left="1134" w:header="709" w:footer="4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D122" w14:textId="77777777" w:rsidR="00420155" w:rsidRDefault="001C2D85">
      <w:r>
        <w:separator/>
      </w:r>
    </w:p>
  </w:endnote>
  <w:endnote w:type="continuationSeparator" w:id="0">
    <w:p w14:paraId="3E2C4C8C" w14:textId="77777777" w:rsidR="00420155" w:rsidRDefault="001C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TUOS Stephenson">
    <w:panose1 w:val="02070503080000020004"/>
    <w:charset w:val="00"/>
    <w:family w:val="roman"/>
    <w:pitch w:val="variable"/>
    <w:sig w:usb0="8000002F" w:usb1="4000004A" w:usb2="00000000" w:usb3="00000000" w:csb0="0000001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D63D" w14:textId="77777777" w:rsidR="004D67F0" w:rsidRDefault="001C2D8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646F9E">
      <w:rPr>
        <w:color w:val="000000"/>
      </w:rPr>
      <w:fldChar w:fldCharType="separate"/>
    </w:r>
    <w:r>
      <w:rPr>
        <w:color w:val="000000"/>
      </w:rPr>
      <w:fldChar w:fldCharType="end"/>
    </w:r>
  </w:p>
  <w:p w14:paraId="3C2DB050" w14:textId="77777777" w:rsidR="004D67F0" w:rsidRDefault="004D67F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A1EE" w14:textId="77777777" w:rsidR="004D67F0" w:rsidRDefault="004D67F0">
    <w:pPr>
      <w:pBdr>
        <w:top w:val="nil"/>
        <w:left w:val="nil"/>
        <w:bottom w:val="nil"/>
        <w:right w:val="nil"/>
        <w:between w:val="nil"/>
      </w:pBdr>
      <w:tabs>
        <w:tab w:val="center" w:pos="4320"/>
        <w:tab w:val="right" w:pos="864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4C26" w14:textId="77777777" w:rsidR="004D67F0" w:rsidRDefault="004D67F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BFA3" w14:textId="77777777" w:rsidR="00420155" w:rsidRDefault="001C2D85">
      <w:r>
        <w:separator/>
      </w:r>
    </w:p>
  </w:footnote>
  <w:footnote w:type="continuationSeparator" w:id="0">
    <w:p w14:paraId="024F1274" w14:textId="77777777" w:rsidR="00420155" w:rsidRDefault="001C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2D46" w14:textId="77777777" w:rsidR="004D67F0" w:rsidRDefault="004D67F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C093" w14:textId="77777777" w:rsidR="004D67F0" w:rsidRDefault="004D67F0">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8D23" w14:textId="77777777" w:rsidR="004D67F0" w:rsidRDefault="004D67F0">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F0"/>
    <w:rsid w:val="001C2D85"/>
    <w:rsid w:val="00411D79"/>
    <w:rsid w:val="00420155"/>
    <w:rsid w:val="004D67F0"/>
    <w:rsid w:val="00646F9E"/>
    <w:rsid w:val="00B8058A"/>
    <w:rsid w:val="00FE44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29E1"/>
  <w15:docId w15:val="{B5B24169-EE3A-4739-9CE4-B2976B16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BF"/>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809BF"/>
    <w:pPr>
      <w:keepNext/>
      <w:keepLines/>
      <w:outlineLvl w:val="1"/>
    </w:pPr>
    <w:rPr>
      <w:rFonts w:ascii="Arial" w:hAnsi="Arial"/>
      <w:szCs w:val="20"/>
    </w:rPr>
  </w:style>
  <w:style w:type="paragraph" w:styleId="Heading3">
    <w:name w:val="heading 3"/>
    <w:basedOn w:val="Normal"/>
    <w:next w:val="Normal"/>
    <w:uiPriority w:val="9"/>
    <w:semiHidden/>
    <w:unhideWhenUsed/>
    <w:qFormat/>
    <w:rsid w:val="005809BF"/>
    <w:pPr>
      <w:keepNext/>
      <w:keepLines/>
      <w:jc w:val="center"/>
      <w:outlineLvl w:val="2"/>
    </w:pPr>
    <w:rPr>
      <w:rFonts w:ascii="Arial" w:hAnsi="Arial"/>
      <w:b/>
      <w:sz w:val="20"/>
      <w:szCs w:val="20"/>
      <w:lang w:val="en-US"/>
    </w:rPr>
  </w:style>
  <w:style w:type="paragraph" w:styleId="Heading4">
    <w:name w:val="heading 4"/>
    <w:basedOn w:val="Normal"/>
    <w:next w:val="Normal"/>
    <w:uiPriority w:val="9"/>
    <w:semiHidden/>
    <w:unhideWhenUsed/>
    <w:qFormat/>
    <w:rsid w:val="006E637A"/>
    <w:pPr>
      <w:keepNext/>
      <w:outlineLvl w:val="3"/>
    </w:pPr>
    <w:rPr>
      <w:b/>
      <w:szCs w:val="20"/>
      <w:lang w:eastAsia="en-G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Return">
    <w:name w:val="envelope return"/>
    <w:basedOn w:val="Normal"/>
    <w:rsid w:val="005809BF"/>
    <w:rPr>
      <w:rFonts w:ascii="Arial" w:hAnsi="Arial" w:cs="Arial"/>
      <w:sz w:val="16"/>
      <w:szCs w:val="16"/>
    </w:rPr>
  </w:style>
  <w:style w:type="paragraph" w:styleId="Header">
    <w:name w:val="header"/>
    <w:basedOn w:val="Normal"/>
    <w:rsid w:val="005809BF"/>
    <w:pPr>
      <w:tabs>
        <w:tab w:val="center" w:pos="4153"/>
        <w:tab w:val="right" w:pos="8306"/>
      </w:tabs>
    </w:pPr>
  </w:style>
  <w:style w:type="paragraph" w:styleId="Footer">
    <w:name w:val="footer"/>
    <w:basedOn w:val="Normal"/>
    <w:rsid w:val="005809BF"/>
    <w:pPr>
      <w:tabs>
        <w:tab w:val="center" w:pos="4320"/>
        <w:tab w:val="right" w:pos="8640"/>
      </w:tabs>
    </w:pPr>
  </w:style>
  <w:style w:type="character" w:styleId="PageNumber">
    <w:name w:val="page number"/>
    <w:basedOn w:val="DefaultParagraphFont"/>
    <w:rsid w:val="005809BF"/>
  </w:style>
  <w:style w:type="paragraph" w:styleId="BodyText">
    <w:name w:val="Body Text"/>
    <w:basedOn w:val="Normal"/>
    <w:rsid w:val="006309BE"/>
    <w:rPr>
      <w:rFonts w:ascii="TUOS Blake" w:hAnsi="TUOS Blake"/>
      <w:color w:val="000000"/>
      <w:sz w:val="20"/>
      <w:szCs w:val="20"/>
    </w:rPr>
  </w:style>
  <w:style w:type="paragraph" w:styleId="BalloonText">
    <w:name w:val="Balloon Text"/>
    <w:basedOn w:val="Normal"/>
    <w:semiHidden/>
    <w:rsid w:val="00F05C87"/>
    <w:rPr>
      <w:rFonts w:ascii="Tahoma" w:hAnsi="Tahoma" w:cs="Tahoma"/>
      <w:sz w:val="16"/>
      <w:szCs w:val="16"/>
    </w:rPr>
  </w:style>
  <w:style w:type="table" w:styleId="TableGrid">
    <w:name w:val="Table Grid"/>
    <w:basedOn w:val="TableNormal"/>
    <w:rsid w:val="005F2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74937"/>
    <w:rPr>
      <w:color w:val="0000FF"/>
      <w:u w:val="single"/>
    </w:rPr>
  </w:style>
  <w:style w:type="paragraph" w:customStyle="1" w:styleId="Body1">
    <w:name w:val="Body 1"/>
    <w:autoRedefine/>
    <w:rsid w:val="000971AE"/>
    <w:rPr>
      <w:rFonts w:ascii="Helvetica" w:eastAsia="Arial Unicode MS" w:hAnsi="Helvetica"/>
      <w:color w:val="000000"/>
    </w:rPr>
  </w:style>
  <w:style w:type="character" w:styleId="CommentReference">
    <w:name w:val="annotation reference"/>
    <w:basedOn w:val="DefaultParagraphFont"/>
    <w:uiPriority w:val="99"/>
    <w:semiHidden/>
    <w:unhideWhenUsed/>
    <w:rsid w:val="00016C65"/>
    <w:rPr>
      <w:sz w:val="16"/>
      <w:szCs w:val="16"/>
    </w:rPr>
  </w:style>
  <w:style w:type="paragraph" w:styleId="CommentText">
    <w:name w:val="annotation text"/>
    <w:basedOn w:val="Normal"/>
    <w:link w:val="CommentTextChar"/>
    <w:uiPriority w:val="99"/>
    <w:semiHidden/>
    <w:unhideWhenUsed/>
    <w:rsid w:val="00016C65"/>
    <w:rPr>
      <w:sz w:val="20"/>
      <w:szCs w:val="20"/>
    </w:rPr>
  </w:style>
  <w:style w:type="character" w:customStyle="1" w:styleId="CommentTextChar">
    <w:name w:val="Comment Text Char"/>
    <w:basedOn w:val="DefaultParagraphFont"/>
    <w:link w:val="CommentText"/>
    <w:uiPriority w:val="99"/>
    <w:semiHidden/>
    <w:rsid w:val="00016C65"/>
    <w:rPr>
      <w:lang w:eastAsia="en-US"/>
    </w:rPr>
  </w:style>
  <w:style w:type="paragraph" w:styleId="CommentSubject">
    <w:name w:val="annotation subject"/>
    <w:basedOn w:val="CommentText"/>
    <w:next w:val="CommentText"/>
    <w:link w:val="CommentSubjectChar"/>
    <w:uiPriority w:val="99"/>
    <w:semiHidden/>
    <w:unhideWhenUsed/>
    <w:rsid w:val="00016C65"/>
    <w:rPr>
      <w:b/>
      <w:bCs/>
    </w:rPr>
  </w:style>
  <w:style w:type="character" w:customStyle="1" w:styleId="CommentSubjectChar">
    <w:name w:val="Comment Subject Char"/>
    <w:basedOn w:val="CommentTextChar"/>
    <w:link w:val="CommentSubject"/>
    <w:uiPriority w:val="99"/>
    <w:semiHidden/>
    <w:rsid w:val="00016C65"/>
    <w:rPr>
      <w:b/>
      <w:bCs/>
      <w:lang w:eastAsia="en-US"/>
    </w:rPr>
  </w:style>
  <w:style w:type="character" w:styleId="FollowedHyperlink">
    <w:name w:val="FollowedHyperlink"/>
    <w:basedOn w:val="DefaultParagraphFont"/>
    <w:uiPriority w:val="99"/>
    <w:semiHidden/>
    <w:unhideWhenUsed/>
    <w:rsid w:val="00CE19AE"/>
    <w:rPr>
      <w:color w:val="800080" w:themeColor="followedHyperlink"/>
      <w:u w:val="single"/>
    </w:rPr>
  </w:style>
  <w:style w:type="character" w:styleId="UnresolvedMention">
    <w:name w:val="Unresolved Mention"/>
    <w:basedOn w:val="DefaultParagraphFont"/>
    <w:uiPriority w:val="99"/>
    <w:semiHidden/>
    <w:unhideWhenUsed/>
    <w:rsid w:val="00E37B8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dadmissions@sheffield.ac.uk" TargetMode="External"/><Relationship Id="rId13" Type="http://schemas.openxmlformats.org/officeDocument/2006/relationships/hyperlink" Target="https://onsdigital.github.io/dp-classification-tools/standard-occupational-classification/ONS_SOC_occupation_coding_tool.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simd.sco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privation.nisra.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imd-by-postcode.opendatacommunities.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officeforstudents.org.uk/data-and-analysis/postcode-sear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iFHuSLYapcO4Cl/B3UygYYiZMQ==">AMUW2mX53tj/q+b9AM/5/b8yG0wiTT+OGhezCbWSk/gxf/Bb3VMa7zKQ85zR4jLAS6sBVrFBssgUD5lnh89UomPN6tk6DfV3oPP+qHcnSS7aWw0hQp1U2wo=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usos</dc:creator>
  <cp:lastModifiedBy>Siobhan Marples</cp:lastModifiedBy>
  <cp:revision>3</cp:revision>
  <dcterms:created xsi:type="dcterms:W3CDTF">2023-06-19T09:57:00Z</dcterms:created>
  <dcterms:modified xsi:type="dcterms:W3CDTF">2023-06-19T09:58:00Z</dcterms:modified>
</cp:coreProperties>
</file>