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17821" w14:textId="3AFA1171" w:rsidR="00E259AF" w:rsidRPr="00207F5F" w:rsidRDefault="003F2976" w:rsidP="00207F5F">
      <w:pPr>
        <w:pStyle w:val="Heading1"/>
        <w:rPr>
          <w:rFonts w:ascii="Source Sans Pro" w:hAnsi="Source Sans Pro"/>
        </w:rPr>
      </w:pPr>
      <w:bookmarkStart w:id="0" w:name="_15zg2agvokiu" w:colFirst="0" w:colLast="0"/>
      <w:bookmarkEnd w:id="0"/>
      <w:r w:rsidRPr="00207F5F">
        <w:rPr>
          <w:rFonts w:ascii="Source Sans Pro" w:hAnsi="Source Sans Pro"/>
        </w:rPr>
        <w:t xml:space="preserve">Using Business Source Premier    </w:t>
      </w:r>
    </w:p>
    <w:p w14:paraId="5E8A761C" w14:textId="77777777" w:rsidR="00E259AF" w:rsidRPr="00207F5F" w:rsidRDefault="003F2976">
      <w:pPr>
        <w:rPr>
          <w:rFonts w:ascii="Source Sans Pro" w:hAnsi="Source Sans Pro"/>
        </w:rPr>
      </w:pPr>
      <w:r w:rsidRPr="00207F5F">
        <w:rPr>
          <w:rFonts w:ascii="Source Sans Pro" w:hAnsi="Source Sans Pro"/>
        </w:rPr>
        <w:t xml:space="preserve">Business Source Premier is a business research database, providing access to leading journals and peer-reviewed business publications. </w:t>
      </w:r>
    </w:p>
    <w:p w14:paraId="00E1EE23" w14:textId="77777777" w:rsidR="00E259AF" w:rsidRPr="00207F5F" w:rsidRDefault="00E259AF">
      <w:pPr>
        <w:ind w:left="720"/>
        <w:rPr>
          <w:rFonts w:ascii="Source Sans Pro" w:hAnsi="Source Sans Pro"/>
        </w:rPr>
      </w:pPr>
    </w:p>
    <w:p w14:paraId="76795FA5" w14:textId="77777777" w:rsidR="00E259AF" w:rsidRPr="00207F5F" w:rsidRDefault="003F2976">
      <w:pPr>
        <w:rPr>
          <w:rFonts w:ascii="Source Sans Pro" w:hAnsi="Source Sans Pro"/>
        </w:rPr>
      </w:pPr>
      <w:r w:rsidRPr="00207F5F">
        <w:rPr>
          <w:rFonts w:ascii="Source Sans Pro" w:hAnsi="Source Sans Pro"/>
        </w:rPr>
        <w:t>It also includes content from trade publications, market research, industry profiles and other business information materials.</w:t>
      </w:r>
    </w:p>
    <w:p w14:paraId="29574038" w14:textId="77777777" w:rsidR="00E259AF" w:rsidRPr="00207F5F" w:rsidRDefault="003F2976">
      <w:pPr>
        <w:pStyle w:val="Heading1"/>
        <w:rPr>
          <w:rFonts w:ascii="Source Sans Pro" w:hAnsi="Source Sans Pro"/>
        </w:rPr>
      </w:pPr>
      <w:bookmarkStart w:id="1" w:name="_qsdhaqx54bn5" w:colFirst="0" w:colLast="0"/>
      <w:bookmarkEnd w:id="1"/>
      <w:r w:rsidRPr="00207F5F">
        <w:rPr>
          <w:rFonts w:ascii="Source Sans Pro" w:hAnsi="Source Sans Pro"/>
        </w:rPr>
        <w:t>Accessing the database</w:t>
      </w:r>
    </w:p>
    <w:p w14:paraId="13476C5A" w14:textId="77777777" w:rsidR="00E259AF" w:rsidRPr="00207F5F" w:rsidRDefault="003F2976">
      <w:pPr>
        <w:numPr>
          <w:ilvl w:val="0"/>
          <w:numId w:val="3"/>
        </w:numPr>
        <w:rPr>
          <w:rFonts w:ascii="Source Sans Pro" w:hAnsi="Source Sans Pro"/>
        </w:rPr>
      </w:pPr>
      <w:r w:rsidRPr="00207F5F">
        <w:rPr>
          <w:rFonts w:ascii="Source Sans Pro" w:hAnsi="Source Sans Pro"/>
        </w:rPr>
        <w:t>Ensure you are signed in to your university account. Select ‘My Services’ and select ‘</w:t>
      </w:r>
      <w:proofErr w:type="spellStart"/>
      <w:r w:rsidRPr="00207F5F">
        <w:rPr>
          <w:rFonts w:ascii="Source Sans Pro" w:hAnsi="Source Sans Pro"/>
        </w:rPr>
        <w:t>StarPlus</w:t>
      </w:r>
      <w:proofErr w:type="spellEnd"/>
      <w:r w:rsidRPr="00207F5F">
        <w:rPr>
          <w:rFonts w:ascii="Source Sans Pro" w:hAnsi="Source Sans Pro"/>
        </w:rPr>
        <w:t xml:space="preserve">’. </w:t>
      </w:r>
    </w:p>
    <w:p w14:paraId="36148187" w14:textId="77777777" w:rsidR="00E259AF" w:rsidRPr="00207F5F" w:rsidRDefault="00E259AF">
      <w:pPr>
        <w:rPr>
          <w:rFonts w:ascii="Source Sans Pro" w:hAnsi="Source Sans Pro"/>
        </w:rPr>
      </w:pPr>
    </w:p>
    <w:p w14:paraId="4BB9E0CC" w14:textId="77777777" w:rsidR="00E259AF" w:rsidRPr="00207F5F" w:rsidRDefault="003F2976">
      <w:pPr>
        <w:jc w:val="center"/>
        <w:rPr>
          <w:rFonts w:ascii="Source Sans Pro" w:hAnsi="Source Sans Pro"/>
        </w:rPr>
      </w:pPr>
      <w:r w:rsidRPr="00207F5F">
        <w:rPr>
          <w:rFonts w:ascii="Source Sans Pro" w:hAnsi="Source Sans Pro"/>
          <w:noProof/>
        </w:rPr>
        <w:drawing>
          <wp:inline distT="114300" distB="114300" distL="114300" distR="114300" wp14:anchorId="7E924559" wp14:editId="4C7B509B">
            <wp:extent cx="5195888" cy="2005250"/>
            <wp:effectExtent l="25400" t="25400" r="25400" b="25400"/>
            <wp:docPr id="3" name="image1.png" descr="My Services menu in the Student Hub"/>
            <wp:cNvGraphicFramePr/>
            <a:graphic xmlns:a="http://schemas.openxmlformats.org/drawingml/2006/main">
              <a:graphicData uri="http://schemas.openxmlformats.org/drawingml/2006/picture">
                <pic:pic xmlns:pic="http://schemas.openxmlformats.org/drawingml/2006/picture">
                  <pic:nvPicPr>
                    <pic:cNvPr id="0" name="image1.png" descr="My Services menu in the Student Hub"/>
                    <pic:cNvPicPr preferRelativeResize="0"/>
                  </pic:nvPicPr>
                  <pic:blipFill>
                    <a:blip r:embed="rId7"/>
                    <a:srcRect/>
                    <a:stretch>
                      <a:fillRect/>
                    </a:stretch>
                  </pic:blipFill>
                  <pic:spPr>
                    <a:xfrm>
                      <a:off x="0" y="0"/>
                      <a:ext cx="5195888" cy="2005250"/>
                    </a:xfrm>
                    <a:prstGeom prst="rect">
                      <a:avLst/>
                    </a:prstGeom>
                    <a:ln w="25400">
                      <a:solidFill>
                        <a:srgbClr val="666666"/>
                      </a:solidFill>
                      <a:prstDash val="solid"/>
                    </a:ln>
                  </pic:spPr>
                </pic:pic>
              </a:graphicData>
            </a:graphic>
          </wp:inline>
        </w:drawing>
      </w:r>
    </w:p>
    <w:p w14:paraId="34F1DA43" w14:textId="77777777" w:rsidR="00E259AF" w:rsidRPr="00207F5F" w:rsidRDefault="00E259AF">
      <w:pPr>
        <w:ind w:left="720"/>
        <w:rPr>
          <w:rFonts w:ascii="Source Sans Pro" w:hAnsi="Source Sans Pro"/>
        </w:rPr>
      </w:pPr>
    </w:p>
    <w:p w14:paraId="3D4F0240" w14:textId="77777777" w:rsidR="00E259AF" w:rsidRPr="00207F5F" w:rsidRDefault="003F2976">
      <w:pPr>
        <w:numPr>
          <w:ilvl w:val="0"/>
          <w:numId w:val="3"/>
        </w:numPr>
        <w:rPr>
          <w:rFonts w:ascii="Source Sans Pro" w:hAnsi="Source Sans Pro"/>
        </w:rPr>
      </w:pPr>
      <w:r w:rsidRPr="00207F5F">
        <w:rPr>
          <w:rFonts w:ascii="Source Sans Pro" w:hAnsi="Source Sans Pro"/>
        </w:rPr>
        <w:t>Select ‘Database A-Z’ and browse or search for Business Source Premier.</w:t>
      </w:r>
    </w:p>
    <w:p w14:paraId="1B1616C9" w14:textId="77777777" w:rsidR="00E259AF" w:rsidRPr="00207F5F" w:rsidRDefault="00E259AF">
      <w:pPr>
        <w:rPr>
          <w:rFonts w:ascii="Source Sans Pro" w:hAnsi="Source Sans Pro"/>
        </w:rPr>
      </w:pPr>
    </w:p>
    <w:p w14:paraId="3974E613" w14:textId="77777777" w:rsidR="00E259AF" w:rsidRPr="00207F5F" w:rsidRDefault="003F2976">
      <w:pPr>
        <w:jc w:val="center"/>
        <w:rPr>
          <w:rFonts w:ascii="Source Sans Pro" w:hAnsi="Source Sans Pro"/>
        </w:rPr>
      </w:pPr>
      <w:r w:rsidRPr="00207F5F">
        <w:rPr>
          <w:rFonts w:ascii="Source Sans Pro" w:hAnsi="Source Sans Pro"/>
          <w:noProof/>
        </w:rPr>
        <w:drawing>
          <wp:inline distT="114300" distB="114300" distL="114300" distR="114300" wp14:anchorId="31D02C17" wp14:editId="1A3849C5">
            <wp:extent cx="2138363" cy="1823467"/>
            <wp:effectExtent l="25400" t="25400" r="25400" b="25400"/>
            <wp:docPr id="4" name="image3.png" descr="Database A-Z button in StarPlus"/>
            <wp:cNvGraphicFramePr/>
            <a:graphic xmlns:a="http://schemas.openxmlformats.org/drawingml/2006/main">
              <a:graphicData uri="http://schemas.openxmlformats.org/drawingml/2006/picture">
                <pic:pic xmlns:pic="http://schemas.openxmlformats.org/drawingml/2006/picture">
                  <pic:nvPicPr>
                    <pic:cNvPr id="0" name="image3.png" descr="Database A-Z button in StarPlus"/>
                    <pic:cNvPicPr preferRelativeResize="0"/>
                  </pic:nvPicPr>
                  <pic:blipFill>
                    <a:blip r:embed="rId8"/>
                    <a:srcRect/>
                    <a:stretch>
                      <a:fillRect/>
                    </a:stretch>
                  </pic:blipFill>
                  <pic:spPr>
                    <a:xfrm>
                      <a:off x="0" y="0"/>
                      <a:ext cx="2138363" cy="1823467"/>
                    </a:xfrm>
                    <a:prstGeom prst="rect">
                      <a:avLst/>
                    </a:prstGeom>
                    <a:ln w="25400">
                      <a:solidFill>
                        <a:srgbClr val="666666"/>
                      </a:solidFill>
                      <a:prstDash val="solid"/>
                    </a:ln>
                  </pic:spPr>
                </pic:pic>
              </a:graphicData>
            </a:graphic>
          </wp:inline>
        </w:drawing>
      </w:r>
    </w:p>
    <w:p w14:paraId="54AB4490" w14:textId="77777777" w:rsidR="00E259AF" w:rsidRPr="00207F5F" w:rsidRDefault="00E259AF">
      <w:pPr>
        <w:ind w:left="720"/>
        <w:rPr>
          <w:rFonts w:ascii="Source Sans Pro" w:hAnsi="Source Sans Pro"/>
        </w:rPr>
      </w:pPr>
    </w:p>
    <w:p w14:paraId="49722419" w14:textId="77777777" w:rsidR="00E259AF" w:rsidRPr="00207F5F" w:rsidRDefault="003F2976">
      <w:pPr>
        <w:numPr>
          <w:ilvl w:val="0"/>
          <w:numId w:val="3"/>
        </w:numPr>
        <w:rPr>
          <w:rFonts w:ascii="Source Sans Pro" w:hAnsi="Source Sans Pro"/>
        </w:rPr>
      </w:pPr>
      <w:r w:rsidRPr="00207F5F">
        <w:rPr>
          <w:rFonts w:ascii="Source Sans Pro" w:hAnsi="Source Sans Pro"/>
        </w:rPr>
        <w:lastRenderedPageBreak/>
        <w:t>From the database landing page, select ‘Connect to Business Source Premier’’ to go to their site.</w:t>
      </w:r>
    </w:p>
    <w:p w14:paraId="3ADFC07A" w14:textId="77777777" w:rsidR="00E259AF" w:rsidRPr="00207F5F" w:rsidRDefault="00E259AF">
      <w:pPr>
        <w:rPr>
          <w:rFonts w:ascii="Source Sans Pro" w:hAnsi="Source Sans Pro"/>
        </w:rPr>
      </w:pPr>
    </w:p>
    <w:p w14:paraId="34E7E9A7" w14:textId="77777777" w:rsidR="00E259AF" w:rsidRPr="00207F5F" w:rsidRDefault="003F2976">
      <w:pPr>
        <w:pStyle w:val="Heading1"/>
        <w:rPr>
          <w:rFonts w:ascii="Source Sans Pro" w:hAnsi="Source Sans Pro"/>
        </w:rPr>
      </w:pPr>
      <w:bookmarkStart w:id="2" w:name="_uo7ylyidr2e3" w:colFirst="0" w:colLast="0"/>
      <w:bookmarkEnd w:id="2"/>
      <w:r w:rsidRPr="00207F5F">
        <w:rPr>
          <w:rFonts w:ascii="Source Sans Pro" w:hAnsi="Source Sans Pro"/>
        </w:rPr>
        <w:t>Conducting a search</w:t>
      </w:r>
    </w:p>
    <w:p w14:paraId="3FFB83A2" w14:textId="77777777" w:rsidR="00E259AF" w:rsidRPr="00207F5F" w:rsidRDefault="003F2976">
      <w:pPr>
        <w:numPr>
          <w:ilvl w:val="0"/>
          <w:numId w:val="5"/>
        </w:numPr>
        <w:rPr>
          <w:rFonts w:ascii="Source Sans Pro" w:hAnsi="Source Sans Pro"/>
        </w:rPr>
      </w:pPr>
      <w:r w:rsidRPr="00207F5F">
        <w:rPr>
          <w:rFonts w:ascii="Source Sans Pro" w:hAnsi="Source Sans Pro"/>
        </w:rPr>
        <w:t>Business Source Premier opens on the basic search screen</w:t>
      </w:r>
      <w:r w:rsidRPr="00207F5F">
        <w:rPr>
          <w:rFonts w:ascii="Source Sans Pro" w:hAnsi="Source Sans Pro"/>
          <w:i/>
        </w:rPr>
        <w:t>.</w:t>
      </w:r>
    </w:p>
    <w:p w14:paraId="2EF5C122" w14:textId="77777777" w:rsidR="00E259AF" w:rsidRPr="00207F5F" w:rsidRDefault="00E259AF">
      <w:pPr>
        <w:rPr>
          <w:rFonts w:ascii="Source Sans Pro" w:hAnsi="Source Sans Pro"/>
          <w:color w:val="FF0000"/>
        </w:rPr>
      </w:pPr>
    </w:p>
    <w:p w14:paraId="24FF02AE" w14:textId="6DFA1E08" w:rsidR="00E259AF" w:rsidRPr="00207F5F" w:rsidRDefault="003F2976">
      <w:pPr>
        <w:numPr>
          <w:ilvl w:val="0"/>
          <w:numId w:val="5"/>
        </w:numPr>
        <w:rPr>
          <w:rFonts w:ascii="Source Sans Pro" w:hAnsi="Source Sans Pro"/>
        </w:rPr>
      </w:pPr>
      <w:r w:rsidRPr="00207F5F">
        <w:rPr>
          <w:rFonts w:ascii="Source Sans Pro" w:hAnsi="Source Sans Pro"/>
        </w:rPr>
        <w:t xml:space="preserve">To conduct a search covering multiple concepts use the advanced search. </w:t>
      </w:r>
    </w:p>
    <w:p w14:paraId="66169211" w14:textId="74C9FBC0" w:rsidR="00E259AF" w:rsidRPr="00207F5F" w:rsidRDefault="00207F5F">
      <w:pPr>
        <w:rPr>
          <w:rFonts w:ascii="Source Sans Pro" w:hAnsi="Source Sans Pro"/>
        </w:rPr>
      </w:pPr>
      <w:r w:rsidRPr="00207F5F">
        <w:rPr>
          <w:rFonts w:ascii="Source Sans Pro" w:hAnsi="Source Sans Pro"/>
          <w:noProof/>
        </w:rPr>
        <w:drawing>
          <wp:anchor distT="0" distB="0" distL="114300" distR="114300" simplePos="0" relativeHeight="251658240" behindDoc="0" locked="0" layoutInCell="1" allowOverlap="1" wp14:anchorId="7C72D51E" wp14:editId="0877E2C4">
            <wp:simplePos x="0" y="0"/>
            <wp:positionH relativeFrom="margin">
              <wp:align>center</wp:align>
            </wp:positionH>
            <wp:positionV relativeFrom="paragraph">
              <wp:posOffset>260350</wp:posOffset>
            </wp:positionV>
            <wp:extent cx="6322353" cy="1478280"/>
            <wp:effectExtent l="38100" t="38100" r="40640" b="45720"/>
            <wp:wrapSquare wrapText="bothSides"/>
            <wp:docPr id="10" name="image2.png" descr="Basic search menu in Business Source Premier with 'advanced search' hyperlink highlighted"/>
            <wp:cNvGraphicFramePr/>
            <a:graphic xmlns:a="http://schemas.openxmlformats.org/drawingml/2006/main">
              <a:graphicData uri="http://schemas.openxmlformats.org/drawingml/2006/picture">
                <pic:pic xmlns:pic="http://schemas.openxmlformats.org/drawingml/2006/picture">
                  <pic:nvPicPr>
                    <pic:cNvPr id="0" name="image2.png" descr="Basic search menu in Business Source Premier with 'advanced search' hyperlink highligh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6322353" cy="1478280"/>
                    </a:xfrm>
                    <a:prstGeom prst="rect">
                      <a:avLst/>
                    </a:prstGeom>
                    <a:ln w="25400">
                      <a:solidFill>
                        <a:srgbClr val="666666"/>
                      </a:solidFill>
                      <a:prstDash val="solid"/>
                    </a:ln>
                  </pic:spPr>
                </pic:pic>
              </a:graphicData>
            </a:graphic>
          </wp:anchor>
        </w:drawing>
      </w:r>
    </w:p>
    <w:p w14:paraId="0AEE939C" w14:textId="50CA1D11" w:rsidR="00E259AF" w:rsidRPr="00207F5F" w:rsidRDefault="00E259AF">
      <w:pPr>
        <w:jc w:val="center"/>
        <w:rPr>
          <w:rFonts w:ascii="Source Sans Pro" w:hAnsi="Source Sans Pro"/>
        </w:rPr>
      </w:pPr>
    </w:p>
    <w:p w14:paraId="7DA17DB1" w14:textId="77777777" w:rsidR="00E259AF" w:rsidRPr="00207F5F" w:rsidRDefault="00E259AF">
      <w:pPr>
        <w:rPr>
          <w:rFonts w:ascii="Source Sans Pro" w:hAnsi="Source Sans Pro"/>
        </w:rPr>
      </w:pPr>
    </w:p>
    <w:p w14:paraId="375FEE15" w14:textId="77777777" w:rsidR="00E259AF" w:rsidRPr="00207F5F" w:rsidRDefault="003F2976">
      <w:pPr>
        <w:numPr>
          <w:ilvl w:val="0"/>
          <w:numId w:val="5"/>
        </w:numPr>
        <w:rPr>
          <w:rFonts w:ascii="Source Sans Pro" w:hAnsi="Source Sans Pro"/>
        </w:rPr>
      </w:pPr>
      <w:r w:rsidRPr="00207F5F">
        <w:rPr>
          <w:rFonts w:ascii="Source Sans Pro" w:hAnsi="Source Sans Pro"/>
        </w:rPr>
        <w:t>Type in your first search term into the advanced search.</w:t>
      </w:r>
    </w:p>
    <w:p w14:paraId="763D5BFD" w14:textId="77777777" w:rsidR="00E259AF" w:rsidRPr="00207F5F" w:rsidRDefault="00E259AF">
      <w:pPr>
        <w:ind w:left="720"/>
        <w:rPr>
          <w:rFonts w:ascii="Source Sans Pro" w:hAnsi="Source Sans Pro"/>
        </w:rPr>
      </w:pPr>
    </w:p>
    <w:p w14:paraId="2AFEFA3D" w14:textId="77777777" w:rsidR="00E259AF" w:rsidRPr="00207F5F" w:rsidRDefault="003F2976">
      <w:pPr>
        <w:numPr>
          <w:ilvl w:val="0"/>
          <w:numId w:val="5"/>
        </w:numPr>
        <w:rPr>
          <w:rFonts w:ascii="Source Sans Pro" w:hAnsi="Source Sans Pro"/>
        </w:rPr>
      </w:pPr>
      <w:r w:rsidRPr="00207F5F">
        <w:rPr>
          <w:rFonts w:ascii="Source Sans Pro" w:hAnsi="Source Sans Pro"/>
        </w:rPr>
        <w:t xml:space="preserve">To focus your search by adding another concept, add a second search term to a new field and use the Boolean operator ‘AND’. </w:t>
      </w:r>
    </w:p>
    <w:p w14:paraId="12D2BD6C" w14:textId="77777777" w:rsidR="00E259AF" w:rsidRPr="00207F5F" w:rsidRDefault="00E259AF">
      <w:pPr>
        <w:rPr>
          <w:rFonts w:ascii="Source Sans Pro" w:hAnsi="Source Sans Pro"/>
        </w:rPr>
      </w:pPr>
    </w:p>
    <w:p w14:paraId="39B981BF" w14:textId="2B98ECEA" w:rsidR="00E259AF" w:rsidRPr="00207F5F" w:rsidRDefault="00207F5F">
      <w:pPr>
        <w:rPr>
          <w:rFonts w:ascii="Source Sans Pro" w:hAnsi="Source Sans Pro"/>
        </w:rPr>
      </w:pPr>
      <w:r w:rsidRPr="00207F5F">
        <w:rPr>
          <w:rFonts w:ascii="Source Sans Pro" w:hAnsi="Source Sans Pro"/>
          <w:noProof/>
        </w:rPr>
        <w:drawing>
          <wp:anchor distT="0" distB="0" distL="114300" distR="114300" simplePos="0" relativeHeight="251659264" behindDoc="0" locked="0" layoutInCell="1" allowOverlap="1" wp14:anchorId="702648FB" wp14:editId="7693357D">
            <wp:simplePos x="0" y="0"/>
            <wp:positionH relativeFrom="margin">
              <wp:align>center</wp:align>
            </wp:positionH>
            <wp:positionV relativeFrom="paragraph">
              <wp:posOffset>372110</wp:posOffset>
            </wp:positionV>
            <wp:extent cx="6048375" cy="1876853"/>
            <wp:effectExtent l="38100" t="38100" r="28575" b="47625"/>
            <wp:wrapSquare wrapText="bothSides"/>
            <wp:docPr id="1" name="image6.png" descr="Business Source Premier advanced search box showing search for: environmentalism AND corporate"/>
            <wp:cNvGraphicFramePr/>
            <a:graphic xmlns:a="http://schemas.openxmlformats.org/drawingml/2006/main">
              <a:graphicData uri="http://schemas.openxmlformats.org/drawingml/2006/picture">
                <pic:pic xmlns:pic="http://schemas.openxmlformats.org/drawingml/2006/picture">
                  <pic:nvPicPr>
                    <pic:cNvPr id="0" name="image6.png" descr="Business Source Premier advanced search box showing search for: environmentalism AND corporate"/>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6048375" cy="1876853"/>
                    </a:xfrm>
                    <a:prstGeom prst="rect">
                      <a:avLst/>
                    </a:prstGeom>
                    <a:ln w="25400">
                      <a:solidFill>
                        <a:srgbClr val="666666"/>
                      </a:solidFill>
                      <a:prstDash val="solid"/>
                    </a:ln>
                  </pic:spPr>
                </pic:pic>
              </a:graphicData>
            </a:graphic>
          </wp:anchor>
        </w:drawing>
      </w:r>
      <w:r w:rsidRPr="00207F5F">
        <w:rPr>
          <w:rFonts w:ascii="Source Sans Pro" w:hAnsi="Source Sans Pro"/>
        </w:rPr>
        <w:tab/>
        <w:t>For example:</w:t>
      </w:r>
    </w:p>
    <w:p w14:paraId="1CB347FE" w14:textId="2858860B" w:rsidR="00E259AF" w:rsidRPr="00207F5F" w:rsidRDefault="00E259AF">
      <w:pPr>
        <w:ind w:left="720"/>
        <w:rPr>
          <w:rFonts w:ascii="Source Sans Pro" w:hAnsi="Source Sans Pro"/>
        </w:rPr>
      </w:pPr>
    </w:p>
    <w:p w14:paraId="24DD9951" w14:textId="068B5DC4" w:rsidR="00E259AF" w:rsidRPr="00207F5F" w:rsidRDefault="00E259AF">
      <w:pPr>
        <w:ind w:firstLine="720"/>
        <w:jc w:val="center"/>
        <w:rPr>
          <w:rFonts w:ascii="Source Sans Pro" w:hAnsi="Source Sans Pro"/>
        </w:rPr>
      </w:pPr>
    </w:p>
    <w:p w14:paraId="644F7B2F" w14:textId="77777777" w:rsidR="00E259AF" w:rsidRPr="00207F5F" w:rsidRDefault="00E259AF">
      <w:pPr>
        <w:ind w:left="720"/>
        <w:rPr>
          <w:rFonts w:ascii="Source Sans Pro" w:hAnsi="Source Sans Pro"/>
          <w:color w:val="FF0000"/>
        </w:rPr>
      </w:pPr>
    </w:p>
    <w:p w14:paraId="5835B435" w14:textId="77777777" w:rsidR="00E259AF" w:rsidRPr="00207F5F" w:rsidRDefault="003F2976">
      <w:pPr>
        <w:numPr>
          <w:ilvl w:val="0"/>
          <w:numId w:val="5"/>
        </w:numPr>
        <w:rPr>
          <w:rFonts w:ascii="Source Sans Pro" w:hAnsi="Source Sans Pro"/>
        </w:rPr>
      </w:pPr>
      <w:r w:rsidRPr="00207F5F">
        <w:rPr>
          <w:rFonts w:ascii="Source Sans Pro" w:hAnsi="Source Sans Pro"/>
        </w:rPr>
        <w:lastRenderedPageBreak/>
        <w:t xml:space="preserve">If you are searching for a concept which is usually expressed in multiple words, put the words in </w:t>
      </w:r>
      <w:r w:rsidRPr="00207F5F">
        <w:rPr>
          <w:rFonts w:ascii="Source Sans Pro" w:hAnsi="Source Sans Pro"/>
        </w:rPr>
        <w:t>quotation marks to search for them in that specific order. This is commonly referred to as ‘phrase searching’.</w:t>
      </w:r>
    </w:p>
    <w:p w14:paraId="1F4F31F1" w14:textId="77777777" w:rsidR="00E259AF" w:rsidRPr="00207F5F" w:rsidRDefault="00E259AF">
      <w:pPr>
        <w:ind w:left="720"/>
        <w:rPr>
          <w:rFonts w:ascii="Source Sans Pro" w:hAnsi="Source Sans Pro"/>
          <w:color w:val="FF0000"/>
        </w:rPr>
      </w:pPr>
    </w:p>
    <w:p w14:paraId="3C3BB87A" w14:textId="3234E464" w:rsidR="00E259AF" w:rsidRPr="00207F5F" w:rsidRDefault="00207F5F">
      <w:pPr>
        <w:ind w:left="720"/>
        <w:rPr>
          <w:rFonts w:ascii="Source Sans Pro" w:hAnsi="Source Sans Pro"/>
        </w:rPr>
      </w:pPr>
      <w:r w:rsidRPr="00207F5F">
        <w:rPr>
          <w:rFonts w:ascii="Source Sans Pro" w:hAnsi="Source Sans Pro"/>
          <w:noProof/>
        </w:rPr>
        <w:drawing>
          <wp:anchor distT="0" distB="0" distL="114300" distR="114300" simplePos="0" relativeHeight="251660288" behindDoc="0" locked="0" layoutInCell="1" allowOverlap="1" wp14:anchorId="0967D444" wp14:editId="322A96C3">
            <wp:simplePos x="0" y="0"/>
            <wp:positionH relativeFrom="margin">
              <wp:align>center</wp:align>
            </wp:positionH>
            <wp:positionV relativeFrom="paragraph">
              <wp:posOffset>228600</wp:posOffset>
            </wp:positionV>
            <wp:extent cx="6305550" cy="1938250"/>
            <wp:effectExtent l="38100" t="38100" r="38100" b="43180"/>
            <wp:wrapSquare wrapText="bothSides"/>
            <wp:docPr id="2" name="image4.png" descr="Business Source Premier advanced search box showing search for: environmentalism AND &quot;corporate social responsilbity&quot;"/>
            <wp:cNvGraphicFramePr/>
            <a:graphic xmlns:a="http://schemas.openxmlformats.org/drawingml/2006/main">
              <a:graphicData uri="http://schemas.openxmlformats.org/drawingml/2006/picture">
                <pic:pic xmlns:pic="http://schemas.openxmlformats.org/drawingml/2006/picture">
                  <pic:nvPicPr>
                    <pic:cNvPr id="0" name="image4.png" descr="Business Source Premier advanced search box showing search for: environmentalism AND &quot;corporate social responsilbity&quot;"/>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6305550" cy="1938250"/>
                    </a:xfrm>
                    <a:prstGeom prst="rect">
                      <a:avLst/>
                    </a:prstGeom>
                    <a:ln w="25400">
                      <a:solidFill>
                        <a:srgbClr val="666666"/>
                      </a:solidFill>
                      <a:prstDash val="solid"/>
                    </a:ln>
                  </pic:spPr>
                </pic:pic>
              </a:graphicData>
            </a:graphic>
          </wp:anchor>
        </w:drawing>
      </w:r>
      <w:r w:rsidRPr="00207F5F">
        <w:rPr>
          <w:rFonts w:ascii="Source Sans Pro" w:hAnsi="Source Sans Pro"/>
        </w:rPr>
        <w:t xml:space="preserve">For example: </w:t>
      </w:r>
    </w:p>
    <w:p w14:paraId="5A20F690" w14:textId="1CC7A5EB" w:rsidR="00E259AF" w:rsidRPr="00207F5F" w:rsidRDefault="00E259AF">
      <w:pPr>
        <w:jc w:val="center"/>
        <w:rPr>
          <w:rFonts w:ascii="Source Sans Pro" w:hAnsi="Source Sans Pro"/>
        </w:rPr>
      </w:pPr>
    </w:p>
    <w:p w14:paraId="3D9FCEC6" w14:textId="77777777" w:rsidR="00E259AF" w:rsidRPr="00207F5F" w:rsidRDefault="003F2976">
      <w:pPr>
        <w:pStyle w:val="Heading1"/>
        <w:rPr>
          <w:rFonts w:ascii="Source Sans Pro" w:hAnsi="Source Sans Pro"/>
        </w:rPr>
      </w:pPr>
      <w:bookmarkStart w:id="3" w:name="_7tshv1us7oj1" w:colFirst="0" w:colLast="0"/>
      <w:bookmarkEnd w:id="3"/>
      <w:r w:rsidRPr="00207F5F">
        <w:rPr>
          <w:rFonts w:ascii="Source Sans Pro" w:hAnsi="Source Sans Pro"/>
        </w:rPr>
        <w:t>Refining and sorting search results</w:t>
      </w:r>
    </w:p>
    <w:p w14:paraId="36CC6150" w14:textId="77777777" w:rsidR="00E259AF" w:rsidRPr="00207F5F" w:rsidRDefault="003F2976">
      <w:pPr>
        <w:numPr>
          <w:ilvl w:val="0"/>
          <w:numId w:val="4"/>
        </w:numPr>
        <w:rPr>
          <w:rFonts w:ascii="Source Sans Pro" w:hAnsi="Source Sans Pro"/>
        </w:rPr>
      </w:pPr>
      <w:r w:rsidRPr="00207F5F">
        <w:rPr>
          <w:rFonts w:ascii="Source Sans Pro" w:hAnsi="Source Sans Pro"/>
        </w:rPr>
        <w:t xml:space="preserve">From the results screen, you can sort your results by different criteria using the </w:t>
      </w:r>
      <w:proofErr w:type="gramStart"/>
      <w:r w:rsidRPr="00207F5F">
        <w:rPr>
          <w:rFonts w:ascii="Source Sans Pro" w:hAnsi="Source Sans Pro"/>
        </w:rPr>
        <w:t>drop down</w:t>
      </w:r>
      <w:proofErr w:type="gramEnd"/>
      <w:r w:rsidRPr="00207F5F">
        <w:rPr>
          <w:rFonts w:ascii="Source Sans Pro" w:hAnsi="Source Sans Pro"/>
        </w:rPr>
        <w:t xml:space="preserve"> menu on the right, or refine your search using the filter buttons at the top of your search results.</w:t>
      </w:r>
    </w:p>
    <w:p w14:paraId="59BE1CAB" w14:textId="062991E9" w:rsidR="00E259AF" w:rsidRPr="00207F5F" w:rsidRDefault="00207F5F">
      <w:pPr>
        <w:rPr>
          <w:rFonts w:ascii="Source Sans Pro" w:hAnsi="Source Sans Pro"/>
        </w:rPr>
      </w:pPr>
      <w:r w:rsidRPr="00207F5F">
        <w:rPr>
          <w:rFonts w:ascii="Source Sans Pro" w:hAnsi="Source Sans Pro"/>
          <w:noProof/>
        </w:rPr>
        <w:drawing>
          <wp:anchor distT="0" distB="0" distL="114300" distR="114300" simplePos="0" relativeHeight="251661312" behindDoc="0" locked="0" layoutInCell="1" allowOverlap="1" wp14:anchorId="0BED396A" wp14:editId="5CD1C584">
            <wp:simplePos x="0" y="0"/>
            <wp:positionH relativeFrom="margin">
              <wp:align>center</wp:align>
            </wp:positionH>
            <wp:positionV relativeFrom="paragraph">
              <wp:posOffset>339090</wp:posOffset>
            </wp:positionV>
            <wp:extent cx="6219825" cy="2701974"/>
            <wp:effectExtent l="38100" t="38100" r="28575" b="41275"/>
            <wp:wrapSquare wrapText="bothSides"/>
            <wp:docPr id="5" name="image9.png" descr="Search results screen of Business Source Premier with filter buttons and sort and refine drop down menu highlighted"/>
            <wp:cNvGraphicFramePr/>
            <a:graphic xmlns:a="http://schemas.openxmlformats.org/drawingml/2006/main">
              <a:graphicData uri="http://schemas.openxmlformats.org/drawingml/2006/picture">
                <pic:pic xmlns:pic="http://schemas.openxmlformats.org/drawingml/2006/picture">
                  <pic:nvPicPr>
                    <pic:cNvPr id="0" name="image9.png" descr="Search results screen of Business Source Premier with filter buttons and sort and refine drop down menu highlighted"/>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6219825" cy="2701974"/>
                    </a:xfrm>
                    <a:prstGeom prst="rect">
                      <a:avLst/>
                    </a:prstGeom>
                    <a:ln w="25400">
                      <a:solidFill>
                        <a:srgbClr val="666666"/>
                      </a:solidFill>
                      <a:prstDash val="solid"/>
                    </a:ln>
                  </pic:spPr>
                </pic:pic>
              </a:graphicData>
            </a:graphic>
          </wp:anchor>
        </w:drawing>
      </w:r>
    </w:p>
    <w:p w14:paraId="7E6CAD33" w14:textId="77777777" w:rsidR="00E259AF" w:rsidRPr="00207F5F" w:rsidRDefault="00E259AF" w:rsidP="00207F5F">
      <w:pPr>
        <w:rPr>
          <w:rFonts w:ascii="Source Sans Pro" w:hAnsi="Source Sans Pro"/>
        </w:rPr>
      </w:pPr>
    </w:p>
    <w:p w14:paraId="2A3D6DB2" w14:textId="77777777" w:rsidR="00E259AF" w:rsidRPr="00207F5F" w:rsidRDefault="003F2976">
      <w:pPr>
        <w:numPr>
          <w:ilvl w:val="0"/>
          <w:numId w:val="4"/>
        </w:numPr>
        <w:rPr>
          <w:rFonts w:ascii="Source Sans Pro" w:hAnsi="Source Sans Pro"/>
        </w:rPr>
      </w:pPr>
      <w:r w:rsidRPr="00207F5F">
        <w:rPr>
          <w:rFonts w:ascii="Source Sans Pro" w:hAnsi="Source Sans Pro"/>
        </w:rPr>
        <w:lastRenderedPageBreak/>
        <w:t xml:space="preserve">Limiting your results to those available with ‘Full Text’ within the database means you might exclude material available to you through </w:t>
      </w:r>
      <w:proofErr w:type="spellStart"/>
      <w:r w:rsidRPr="00207F5F">
        <w:rPr>
          <w:rFonts w:ascii="Source Sans Pro" w:hAnsi="Source Sans Pro"/>
        </w:rPr>
        <w:t>StarPlus</w:t>
      </w:r>
      <w:proofErr w:type="spellEnd"/>
      <w:r w:rsidRPr="00207F5F">
        <w:rPr>
          <w:rFonts w:ascii="Source Sans Pro" w:hAnsi="Source Sans Pro"/>
        </w:rPr>
        <w:t xml:space="preserve"> via the "Find it @ Sheffield" button.</w:t>
      </w:r>
    </w:p>
    <w:p w14:paraId="11A61C5C" w14:textId="77777777" w:rsidR="00E259AF" w:rsidRPr="00207F5F" w:rsidRDefault="003F2976">
      <w:pPr>
        <w:pStyle w:val="Heading1"/>
        <w:rPr>
          <w:rFonts w:ascii="Source Sans Pro" w:hAnsi="Source Sans Pro"/>
        </w:rPr>
      </w:pPr>
      <w:bookmarkStart w:id="4" w:name="_dmr5bb8mwobe" w:colFirst="0" w:colLast="0"/>
      <w:bookmarkEnd w:id="4"/>
      <w:r w:rsidRPr="00207F5F">
        <w:rPr>
          <w:rFonts w:ascii="Source Sans Pro" w:hAnsi="Source Sans Pro"/>
        </w:rPr>
        <w:t>Accessing articles</w:t>
      </w:r>
    </w:p>
    <w:p w14:paraId="2C9AAEF8" w14:textId="77777777" w:rsidR="00E259AF" w:rsidRPr="00207F5F" w:rsidRDefault="003F2976">
      <w:pPr>
        <w:numPr>
          <w:ilvl w:val="0"/>
          <w:numId w:val="1"/>
        </w:numPr>
        <w:rPr>
          <w:rFonts w:ascii="Source Sans Pro" w:hAnsi="Source Sans Pro"/>
        </w:rPr>
      </w:pPr>
      <w:r w:rsidRPr="00207F5F">
        <w:rPr>
          <w:rFonts w:ascii="Source Sans Pro" w:hAnsi="Source Sans Pro"/>
        </w:rPr>
        <w:t>Partial abstracts are included in the results page so you can see if an article is relevant to your topic.</w:t>
      </w:r>
    </w:p>
    <w:p w14:paraId="453726C0" w14:textId="77777777" w:rsidR="00E259AF" w:rsidRPr="00207F5F" w:rsidRDefault="00E259AF">
      <w:pPr>
        <w:ind w:left="720"/>
        <w:rPr>
          <w:rFonts w:ascii="Source Sans Pro" w:hAnsi="Source Sans Pro"/>
        </w:rPr>
      </w:pPr>
    </w:p>
    <w:p w14:paraId="6FD6789A" w14:textId="77777777" w:rsidR="00E259AF" w:rsidRPr="00207F5F" w:rsidRDefault="003F2976">
      <w:pPr>
        <w:numPr>
          <w:ilvl w:val="0"/>
          <w:numId w:val="1"/>
        </w:numPr>
        <w:rPr>
          <w:rFonts w:ascii="Source Sans Pro" w:hAnsi="Source Sans Pro"/>
        </w:rPr>
      </w:pPr>
      <w:r w:rsidRPr="00207F5F">
        <w:rPr>
          <w:rFonts w:ascii="Source Sans Pro" w:hAnsi="Source Sans Pro"/>
        </w:rPr>
        <w:t>To read the full abstract and see further details, select the title of the article.</w:t>
      </w:r>
    </w:p>
    <w:p w14:paraId="11DD9885" w14:textId="77777777" w:rsidR="00E259AF" w:rsidRPr="00207F5F" w:rsidRDefault="00E259AF">
      <w:pPr>
        <w:ind w:left="720"/>
        <w:rPr>
          <w:rFonts w:ascii="Source Sans Pro" w:hAnsi="Source Sans Pro"/>
        </w:rPr>
      </w:pPr>
    </w:p>
    <w:p w14:paraId="7D30E16E" w14:textId="77777777" w:rsidR="00E259AF" w:rsidRPr="00207F5F" w:rsidRDefault="003F2976">
      <w:pPr>
        <w:numPr>
          <w:ilvl w:val="0"/>
          <w:numId w:val="1"/>
        </w:numPr>
        <w:rPr>
          <w:rFonts w:ascii="Source Sans Pro" w:hAnsi="Source Sans Pro"/>
        </w:rPr>
      </w:pPr>
      <w:r w:rsidRPr="00207F5F">
        <w:rPr>
          <w:rFonts w:ascii="Source Sans Pro" w:hAnsi="Source Sans Pro"/>
        </w:rPr>
        <w:t>If an article is available to read straight away, you will be able to view a PDF or Linked Full Text via the access options.</w:t>
      </w:r>
    </w:p>
    <w:p w14:paraId="5745453A" w14:textId="0909DEF0" w:rsidR="00E259AF" w:rsidRPr="00207F5F" w:rsidRDefault="00207F5F">
      <w:pPr>
        <w:ind w:left="720"/>
        <w:rPr>
          <w:rFonts w:ascii="Source Sans Pro" w:hAnsi="Source Sans Pro"/>
        </w:rPr>
      </w:pPr>
      <w:r w:rsidRPr="00207F5F">
        <w:rPr>
          <w:rFonts w:ascii="Source Sans Pro" w:hAnsi="Source Sans Pro"/>
          <w:noProof/>
        </w:rPr>
        <w:drawing>
          <wp:anchor distT="0" distB="0" distL="114300" distR="114300" simplePos="0" relativeHeight="251662336" behindDoc="0" locked="0" layoutInCell="1" allowOverlap="1" wp14:anchorId="3C9319FE" wp14:editId="5ABA5874">
            <wp:simplePos x="0" y="0"/>
            <wp:positionH relativeFrom="margin">
              <wp:align>center</wp:align>
            </wp:positionH>
            <wp:positionV relativeFrom="paragraph">
              <wp:posOffset>251460</wp:posOffset>
            </wp:positionV>
            <wp:extent cx="5857875" cy="2067219"/>
            <wp:effectExtent l="38100" t="38100" r="28575" b="47625"/>
            <wp:wrapSquare wrapText="bothSides"/>
            <wp:docPr id="9" name="image7.png" descr="'Access now' button in article record on Business Source Premier"/>
            <wp:cNvGraphicFramePr/>
            <a:graphic xmlns:a="http://schemas.openxmlformats.org/drawingml/2006/main">
              <a:graphicData uri="http://schemas.openxmlformats.org/drawingml/2006/picture">
                <pic:pic xmlns:pic="http://schemas.openxmlformats.org/drawingml/2006/picture">
                  <pic:nvPicPr>
                    <pic:cNvPr id="0" name="image7.png" descr="'Access now' button in article record on Business Source Premier"/>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857875" cy="2067219"/>
                    </a:xfrm>
                    <a:prstGeom prst="rect">
                      <a:avLst/>
                    </a:prstGeom>
                    <a:ln w="25400">
                      <a:solidFill>
                        <a:srgbClr val="666666"/>
                      </a:solidFill>
                      <a:prstDash val="solid"/>
                    </a:ln>
                  </pic:spPr>
                </pic:pic>
              </a:graphicData>
            </a:graphic>
          </wp:anchor>
        </w:drawing>
      </w:r>
    </w:p>
    <w:p w14:paraId="177D9D1C" w14:textId="34890ECF" w:rsidR="00E259AF" w:rsidRPr="00207F5F" w:rsidRDefault="00E259AF">
      <w:pPr>
        <w:ind w:left="720"/>
        <w:jc w:val="center"/>
        <w:rPr>
          <w:rFonts w:ascii="Source Sans Pro" w:hAnsi="Source Sans Pro"/>
        </w:rPr>
      </w:pPr>
    </w:p>
    <w:p w14:paraId="4901093F" w14:textId="77777777" w:rsidR="00E259AF" w:rsidRPr="00207F5F" w:rsidRDefault="00E259AF">
      <w:pPr>
        <w:ind w:left="720"/>
        <w:rPr>
          <w:rFonts w:ascii="Source Sans Pro" w:hAnsi="Source Sans Pro"/>
        </w:rPr>
      </w:pPr>
    </w:p>
    <w:p w14:paraId="47CC9A11" w14:textId="77777777" w:rsidR="00E259AF" w:rsidRPr="00207F5F" w:rsidRDefault="003F2976">
      <w:pPr>
        <w:numPr>
          <w:ilvl w:val="0"/>
          <w:numId w:val="1"/>
        </w:numPr>
        <w:rPr>
          <w:rFonts w:ascii="Source Sans Pro" w:hAnsi="Source Sans Pro"/>
        </w:rPr>
      </w:pPr>
      <w:r w:rsidRPr="00207F5F">
        <w:rPr>
          <w:rFonts w:ascii="Source Sans Pro" w:hAnsi="Source Sans Pro"/>
        </w:rPr>
        <w:t xml:space="preserve">Or select the ‘Find It @ Sheffield’ button to link through to </w:t>
      </w:r>
      <w:proofErr w:type="spellStart"/>
      <w:r w:rsidRPr="00207F5F">
        <w:rPr>
          <w:rFonts w:ascii="Source Sans Pro" w:hAnsi="Source Sans Pro"/>
        </w:rPr>
        <w:t>StarPlus</w:t>
      </w:r>
      <w:proofErr w:type="spellEnd"/>
      <w:r w:rsidRPr="00207F5F">
        <w:rPr>
          <w:rFonts w:ascii="Source Sans Pro" w:hAnsi="Source Sans Pro"/>
        </w:rPr>
        <w:t xml:space="preserve"> and check if the University Library has access to the full text of the article.</w:t>
      </w:r>
    </w:p>
    <w:p w14:paraId="0F3F5266" w14:textId="77777777" w:rsidR="00E259AF" w:rsidRPr="00207F5F" w:rsidRDefault="00E259AF">
      <w:pPr>
        <w:rPr>
          <w:rFonts w:ascii="Source Sans Pro" w:hAnsi="Source Sans Pro"/>
        </w:rPr>
      </w:pPr>
    </w:p>
    <w:p w14:paraId="0B48CCD4" w14:textId="77777777" w:rsidR="00E259AF" w:rsidRPr="00207F5F" w:rsidRDefault="003F2976">
      <w:pPr>
        <w:jc w:val="center"/>
        <w:rPr>
          <w:rFonts w:ascii="Source Sans Pro" w:hAnsi="Source Sans Pro"/>
        </w:rPr>
      </w:pPr>
      <w:r w:rsidRPr="00207F5F">
        <w:rPr>
          <w:rFonts w:ascii="Source Sans Pro" w:hAnsi="Source Sans Pro"/>
          <w:noProof/>
        </w:rPr>
        <w:drawing>
          <wp:inline distT="114300" distB="114300" distL="114300" distR="114300" wp14:anchorId="59966059" wp14:editId="1ED19CD9">
            <wp:extent cx="5224780" cy="1719580"/>
            <wp:effectExtent l="38100" t="38100" r="33020" b="33020"/>
            <wp:docPr id="6" name="image8.png" descr="'Find it @ Sheffield' button in article record on Business Source Premier"/>
            <wp:cNvGraphicFramePr/>
            <a:graphic xmlns:a="http://schemas.openxmlformats.org/drawingml/2006/main">
              <a:graphicData uri="http://schemas.openxmlformats.org/drawingml/2006/picture">
                <pic:pic xmlns:pic="http://schemas.openxmlformats.org/drawingml/2006/picture">
                  <pic:nvPicPr>
                    <pic:cNvPr id="0" name="image8.png" descr="'Find it @ Sheffield' button in article record on Business Source Premier"/>
                    <pic:cNvPicPr preferRelativeResize="0"/>
                  </pic:nvPicPr>
                  <pic:blipFill>
                    <a:blip r:embed="rId14"/>
                    <a:srcRect/>
                    <a:stretch>
                      <a:fillRect/>
                    </a:stretch>
                  </pic:blipFill>
                  <pic:spPr>
                    <a:xfrm>
                      <a:off x="0" y="0"/>
                      <a:ext cx="5225802" cy="1719916"/>
                    </a:xfrm>
                    <a:prstGeom prst="rect">
                      <a:avLst/>
                    </a:prstGeom>
                    <a:ln w="25400">
                      <a:solidFill>
                        <a:srgbClr val="666666"/>
                      </a:solidFill>
                      <a:prstDash val="solid"/>
                    </a:ln>
                  </pic:spPr>
                </pic:pic>
              </a:graphicData>
            </a:graphic>
          </wp:inline>
        </w:drawing>
      </w:r>
    </w:p>
    <w:p w14:paraId="02E69638" w14:textId="77777777" w:rsidR="00E259AF" w:rsidRPr="00207F5F" w:rsidRDefault="003F2976">
      <w:pPr>
        <w:pStyle w:val="Heading1"/>
        <w:rPr>
          <w:rFonts w:ascii="Source Sans Pro" w:hAnsi="Source Sans Pro"/>
        </w:rPr>
      </w:pPr>
      <w:bookmarkStart w:id="5" w:name="_kvhkisj01cls" w:colFirst="0" w:colLast="0"/>
      <w:bookmarkEnd w:id="5"/>
      <w:r w:rsidRPr="00207F5F">
        <w:rPr>
          <w:rFonts w:ascii="Source Sans Pro" w:hAnsi="Source Sans Pro"/>
        </w:rPr>
        <w:lastRenderedPageBreak/>
        <w:t>Searching for company and industry profiles</w:t>
      </w:r>
    </w:p>
    <w:p w14:paraId="631D9478" w14:textId="77777777" w:rsidR="00E259AF" w:rsidRPr="00207F5F" w:rsidRDefault="003F2976">
      <w:pPr>
        <w:numPr>
          <w:ilvl w:val="0"/>
          <w:numId w:val="2"/>
        </w:numPr>
        <w:rPr>
          <w:rFonts w:ascii="Source Sans Pro" w:hAnsi="Source Sans Pro"/>
        </w:rPr>
      </w:pPr>
      <w:r w:rsidRPr="00207F5F">
        <w:rPr>
          <w:rFonts w:ascii="Source Sans Pro" w:hAnsi="Source Sans Pro"/>
        </w:rPr>
        <w:t>To search for company and industry profiles enter your search terms into the Basic Search screen.</w:t>
      </w:r>
    </w:p>
    <w:p w14:paraId="00D5AD4C" w14:textId="77777777" w:rsidR="00E259AF" w:rsidRPr="00207F5F" w:rsidRDefault="00E259AF">
      <w:pPr>
        <w:ind w:left="720"/>
        <w:rPr>
          <w:rFonts w:ascii="Source Sans Pro" w:hAnsi="Source Sans Pro"/>
        </w:rPr>
      </w:pPr>
    </w:p>
    <w:p w14:paraId="2065DDBB" w14:textId="77777777" w:rsidR="00E259AF" w:rsidRPr="00207F5F" w:rsidRDefault="003F2976">
      <w:pPr>
        <w:numPr>
          <w:ilvl w:val="0"/>
          <w:numId w:val="2"/>
        </w:numPr>
        <w:rPr>
          <w:rFonts w:ascii="Source Sans Pro" w:hAnsi="Source Sans Pro"/>
        </w:rPr>
      </w:pPr>
      <w:r w:rsidRPr="00207F5F">
        <w:rPr>
          <w:rFonts w:ascii="Source Sans Pro" w:hAnsi="Source Sans Pro"/>
          <w:sz w:val="21"/>
          <w:szCs w:val="21"/>
          <w:highlight w:val="white"/>
        </w:rPr>
        <w:t xml:space="preserve">On the Results Page, select the ‘Source Type’ drop-down button under the search box and </w:t>
      </w:r>
      <w:r w:rsidRPr="00207F5F">
        <w:rPr>
          <w:rFonts w:ascii="Source Sans Pro" w:hAnsi="Source Sans Pro"/>
          <w:sz w:val="21"/>
          <w:szCs w:val="21"/>
          <w:highlight w:val="white"/>
        </w:rPr>
        <w:t>select ‘Company Profiles’ and/or ‘Industry Profiles’.</w:t>
      </w:r>
    </w:p>
    <w:p w14:paraId="7EF80D59" w14:textId="77777777" w:rsidR="00E259AF" w:rsidRPr="00207F5F" w:rsidRDefault="00E259AF">
      <w:pPr>
        <w:rPr>
          <w:rFonts w:ascii="Source Sans Pro" w:hAnsi="Source Sans Pro"/>
          <w:sz w:val="21"/>
          <w:szCs w:val="21"/>
          <w:highlight w:val="white"/>
        </w:rPr>
      </w:pPr>
    </w:p>
    <w:p w14:paraId="0D250071" w14:textId="77777777" w:rsidR="00E259AF" w:rsidRPr="00207F5F" w:rsidRDefault="003F2976">
      <w:pPr>
        <w:jc w:val="center"/>
        <w:rPr>
          <w:rFonts w:ascii="Source Sans Pro" w:hAnsi="Source Sans Pro"/>
          <w:sz w:val="21"/>
          <w:szCs w:val="21"/>
          <w:highlight w:val="white"/>
        </w:rPr>
      </w:pPr>
      <w:r w:rsidRPr="00207F5F">
        <w:rPr>
          <w:rFonts w:ascii="Source Sans Pro" w:hAnsi="Source Sans Pro"/>
          <w:noProof/>
          <w:sz w:val="21"/>
          <w:szCs w:val="21"/>
          <w:highlight w:val="white"/>
        </w:rPr>
        <w:drawing>
          <wp:inline distT="114300" distB="114300" distL="114300" distR="114300" wp14:anchorId="520740E6" wp14:editId="7B5191B1">
            <wp:extent cx="1620666" cy="2745082"/>
            <wp:effectExtent l="25400" t="25400" r="25400" b="25400"/>
            <wp:docPr id="7" name="image10.png" descr="Source type filter options in Business Source Premier with 'company profiles' and 'industrial profiles' ticked"/>
            <wp:cNvGraphicFramePr/>
            <a:graphic xmlns:a="http://schemas.openxmlformats.org/drawingml/2006/main">
              <a:graphicData uri="http://schemas.openxmlformats.org/drawingml/2006/picture">
                <pic:pic xmlns:pic="http://schemas.openxmlformats.org/drawingml/2006/picture">
                  <pic:nvPicPr>
                    <pic:cNvPr id="0" name="image10.png" descr="Source type filter options in Business Source Premier with 'company profiles' and 'industrial profiles' ticked"/>
                    <pic:cNvPicPr preferRelativeResize="0"/>
                  </pic:nvPicPr>
                  <pic:blipFill>
                    <a:blip r:embed="rId15"/>
                    <a:srcRect/>
                    <a:stretch>
                      <a:fillRect/>
                    </a:stretch>
                  </pic:blipFill>
                  <pic:spPr>
                    <a:xfrm>
                      <a:off x="0" y="0"/>
                      <a:ext cx="1620666" cy="2745082"/>
                    </a:xfrm>
                    <a:prstGeom prst="rect">
                      <a:avLst/>
                    </a:prstGeom>
                    <a:ln w="25400">
                      <a:solidFill>
                        <a:srgbClr val="666666"/>
                      </a:solidFill>
                      <a:prstDash val="solid"/>
                    </a:ln>
                  </pic:spPr>
                </pic:pic>
              </a:graphicData>
            </a:graphic>
          </wp:inline>
        </w:drawing>
      </w:r>
    </w:p>
    <w:p w14:paraId="5F8E9689" w14:textId="77777777" w:rsidR="00E259AF" w:rsidRPr="00207F5F" w:rsidRDefault="00E259AF">
      <w:pPr>
        <w:ind w:left="720"/>
        <w:rPr>
          <w:rFonts w:ascii="Source Sans Pro" w:hAnsi="Source Sans Pro"/>
          <w:sz w:val="21"/>
          <w:szCs w:val="21"/>
          <w:highlight w:val="white"/>
        </w:rPr>
      </w:pPr>
    </w:p>
    <w:p w14:paraId="7C31FB67" w14:textId="77777777" w:rsidR="00E259AF" w:rsidRPr="00207F5F" w:rsidRDefault="003F2976">
      <w:pPr>
        <w:numPr>
          <w:ilvl w:val="0"/>
          <w:numId w:val="2"/>
        </w:numPr>
        <w:rPr>
          <w:rFonts w:ascii="Source Sans Pro" w:hAnsi="Source Sans Pro"/>
          <w:sz w:val="21"/>
          <w:szCs w:val="21"/>
          <w:highlight w:val="white"/>
        </w:rPr>
      </w:pPr>
      <w:r w:rsidRPr="00207F5F">
        <w:rPr>
          <w:rFonts w:ascii="Source Sans Pro" w:hAnsi="Source Sans Pro"/>
          <w:sz w:val="21"/>
          <w:szCs w:val="21"/>
          <w:highlight w:val="white"/>
        </w:rPr>
        <w:t>You can also browse company information by running the search: (PZ Company Report) OR (PT Company Profiles).</w:t>
      </w:r>
    </w:p>
    <w:p w14:paraId="2486A55E" w14:textId="77777777" w:rsidR="00E259AF" w:rsidRPr="00207F5F" w:rsidRDefault="00E259AF">
      <w:pPr>
        <w:rPr>
          <w:rFonts w:ascii="Source Sans Pro" w:hAnsi="Source Sans Pro"/>
        </w:rPr>
      </w:pPr>
    </w:p>
    <w:p w14:paraId="5C82BFDE" w14:textId="77777777" w:rsidR="00E259AF" w:rsidRPr="00207F5F" w:rsidRDefault="003F2976">
      <w:pPr>
        <w:numPr>
          <w:ilvl w:val="0"/>
          <w:numId w:val="2"/>
        </w:numPr>
        <w:rPr>
          <w:rFonts w:ascii="Source Sans Pro" w:hAnsi="Source Sans Pro"/>
        </w:rPr>
      </w:pPr>
      <w:r w:rsidRPr="00207F5F">
        <w:rPr>
          <w:rFonts w:ascii="Source Sans Pro" w:hAnsi="Source Sans Pro"/>
        </w:rPr>
        <w:t>Selecting a company name will display the company’s full details and you can view the complete company report as a pdf or online full text.</w:t>
      </w:r>
    </w:p>
    <w:p w14:paraId="1F0794BF" w14:textId="77777777" w:rsidR="00E259AF" w:rsidRPr="00207F5F" w:rsidRDefault="003F2976">
      <w:pPr>
        <w:pStyle w:val="Heading1"/>
        <w:rPr>
          <w:rFonts w:ascii="Source Sans Pro" w:hAnsi="Source Sans Pro"/>
        </w:rPr>
      </w:pPr>
      <w:bookmarkStart w:id="6" w:name="_6z3588it820v" w:colFirst="0" w:colLast="0"/>
      <w:bookmarkEnd w:id="6"/>
      <w:r w:rsidRPr="00207F5F">
        <w:rPr>
          <w:rFonts w:ascii="Source Sans Pro" w:hAnsi="Source Sans Pro"/>
        </w:rPr>
        <w:t>Searching for SWOT Analyses and Market Research Reports</w:t>
      </w:r>
    </w:p>
    <w:p w14:paraId="00E228D9" w14:textId="77777777" w:rsidR="00E259AF" w:rsidRDefault="003F2976">
      <w:pPr>
        <w:numPr>
          <w:ilvl w:val="0"/>
          <w:numId w:val="7"/>
        </w:numPr>
        <w:rPr>
          <w:rFonts w:ascii="Source Sans Pro" w:hAnsi="Source Sans Pro"/>
        </w:rPr>
      </w:pPr>
      <w:r w:rsidRPr="00207F5F">
        <w:rPr>
          <w:rFonts w:ascii="Source Sans Pro" w:hAnsi="Source Sans Pro"/>
        </w:rPr>
        <w:t>To search for SWOT Analyses and Market Research Reports enter your search terms into the Basic Search screen.</w:t>
      </w:r>
    </w:p>
    <w:p w14:paraId="09C8E307" w14:textId="77777777" w:rsidR="00207F5F" w:rsidRDefault="00207F5F" w:rsidP="00207F5F">
      <w:pPr>
        <w:rPr>
          <w:rFonts w:ascii="Source Sans Pro" w:hAnsi="Source Sans Pro"/>
        </w:rPr>
      </w:pPr>
    </w:p>
    <w:p w14:paraId="48F9ADD0" w14:textId="77777777" w:rsidR="00207F5F" w:rsidRDefault="00207F5F" w:rsidP="00207F5F">
      <w:pPr>
        <w:rPr>
          <w:rFonts w:ascii="Source Sans Pro" w:hAnsi="Source Sans Pro"/>
        </w:rPr>
      </w:pPr>
    </w:p>
    <w:p w14:paraId="399C446E" w14:textId="77777777" w:rsidR="00207F5F" w:rsidRPr="00207F5F" w:rsidRDefault="00207F5F" w:rsidP="00207F5F">
      <w:pPr>
        <w:rPr>
          <w:rFonts w:ascii="Source Sans Pro" w:hAnsi="Source Sans Pro"/>
        </w:rPr>
      </w:pPr>
    </w:p>
    <w:p w14:paraId="7F45CEEA" w14:textId="77777777" w:rsidR="00E259AF" w:rsidRPr="00207F5F" w:rsidRDefault="00E259AF">
      <w:pPr>
        <w:ind w:left="720"/>
        <w:rPr>
          <w:rFonts w:ascii="Source Sans Pro" w:hAnsi="Source Sans Pro"/>
        </w:rPr>
      </w:pPr>
    </w:p>
    <w:p w14:paraId="341FEF28" w14:textId="77777777" w:rsidR="00E259AF" w:rsidRPr="00207F5F" w:rsidRDefault="003F2976">
      <w:pPr>
        <w:numPr>
          <w:ilvl w:val="0"/>
          <w:numId w:val="7"/>
        </w:numPr>
        <w:rPr>
          <w:rFonts w:ascii="Source Sans Pro" w:hAnsi="Source Sans Pro"/>
        </w:rPr>
      </w:pPr>
      <w:r w:rsidRPr="00207F5F">
        <w:rPr>
          <w:rFonts w:ascii="Source Sans Pro" w:hAnsi="Source Sans Pro"/>
          <w:sz w:val="21"/>
          <w:szCs w:val="21"/>
          <w:highlight w:val="white"/>
        </w:rPr>
        <w:lastRenderedPageBreak/>
        <w:t>On the Results Page, select the ‘Source Type’ drop-down button under the search box and select ‘SWOT Analyses’ and/or ‘Market Research Reports’.</w:t>
      </w:r>
    </w:p>
    <w:p w14:paraId="48269232" w14:textId="77777777" w:rsidR="00E259AF" w:rsidRPr="00207F5F" w:rsidRDefault="00E259AF">
      <w:pPr>
        <w:rPr>
          <w:rFonts w:ascii="Source Sans Pro" w:hAnsi="Source Sans Pro"/>
          <w:sz w:val="21"/>
          <w:szCs w:val="21"/>
          <w:highlight w:val="white"/>
        </w:rPr>
      </w:pPr>
    </w:p>
    <w:p w14:paraId="0AC358A4" w14:textId="77777777" w:rsidR="00E259AF" w:rsidRPr="00207F5F" w:rsidRDefault="00E259AF">
      <w:pPr>
        <w:rPr>
          <w:rFonts w:ascii="Source Sans Pro" w:hAnsi="Source Sans Pro"/>
          <w:sz w:val="21"/>
          <w:szCs w:val="21"/>
          <w:highlight w:val="white"/>
        </w:rPr>
      </w:pPr>
    </w:p>
    <w:p w14:paraId="032C4234" w14:textId="77777777" w:rsidR="00E259AF" w:rsidRPr="00207F5F" w:rsidRDefault="003F2976">
      <w:pPr>
        <w:jc w:val="center"/>
        <w:rPr>
          <w:rFonts w:ascii="Source Sans Pro" w:hAnsi="Source Sans Pro"/>
        </w:rPr>
      </w:pPr>
      <w:r w:rsidRPr="00207F5F">
        <w:rPr>
          <w:rFonts w:ascii="Source Sans Pro" w:hAnsi="Source Sans Pro"/>
          <w:noProof/>
        </w:rPr>
        <w:drawing>
          <wp:inline distT="114300" distB="114300" distL="114300" distR="114300" wp14:anchorId="034F20DA" wp14:editId="0DABEDE4">
            <wp:extent cx="1588346" cy="2773906"/>
            <wp:effectExtent l="25400" t="25400" r="25400" b="25400"/>
            <wp:docPr id="8" name="image5.png" descr="Source type filter options in Business Source Premier with 'SWOT Analyses’ and ‘Market Research Reports' ticked"/>
            <wp:cNvGraphicFramePr/>
            <a:graphic xmlns:a="http://schemas.openxmlformats.org/drawingml/2006/main">
              <a:graphicData uri="http://schemas.openxmlformats.org/drawingml/2006/picture">
                <pic:pic xmlns:pic="http://schemas.openxmlformats.org/drawingml/2006/picture">
                  <pic:nvPicPr>
                    <pic:cNvPr id="0" name="image5.png" descr="Source type filter options in Business Source Premier with 'SWOT Analyses’ and ‘Market Research Reports' ticked"/>
                    <pic:cNvPicPr preferRelativeResize="0"/>
                  </pic:nvPicPr>
                  <pic:blipFill>
                    <a:blip r:embed="rId16"/>
                    <a:srcRect/>
                    <a:stretch>
                      <a:fillRect/>
                    </a:stretch>
                  </pic:blipFill>
                  <pic:spPr>
                    <a:xfrm>
                      <a:off x="0" y="0"/>
                      <a:ext cx="1588346" cy="2773906"/>
                    </a:xfrm>
                    <a:prstGeom prst="rect">
                      <a:avLst/>
                    </a:prstGeom>
                    <a:ln w="25400">
                      <a:solidFill>
                        <a:srgbClr val="666666"/>
                      </a:solidFill>
                      <a:prstDash val="solid"/>
                    </a:ln>
                  </pic:spPr>
                </pic:pic>
              </a:graphicData>
            </a:graphic>
          </wp:inline>
        </w:drawing>
      </w:r>
    </w:p>
    <w:p w14:paraId="53F48853" w14:textId="77777777" w:rsidR="00E259AF" w:rsidRPr="00207F5F" w:rsidRDefault="003F2976">
      <w:pPr>
        <w:pStyle w:val="Heading1"/>
        <w:rPr>
          <w:rFonts w:ascii="Source Sans Pro" w:hAnsi="Source Sans Pro"/>
        </w:rPr>
      </w:pPr>
      <w:bookmarkStart w:id="7" w:name="_zaalcn8l02xj" w:colFirst="0" w:colLast="0"/>
      <w:bookmarkEnd w:id="7"/>
      <w:r w:rsidRPr="00207F5F">
        <w:rPr>
          <w:rFonts w:ascii="Source Sans Pro" w:hAnsi="Source Sans Pro"/>
        </w:rPr>
        <w:t xml:space="preserve">Creating an EBSCO account </w:t>
      </w:r>
    </w:p>
    <w:p w14:paraId="671EC446" w14:textId="77777777" w:rsidR="00E259AF" w:rsidRPr="00207F5F" w:rsidRDefault="00E259AF">
      <w:pPr>
        <w:ind w:left="720"/>
        <w:rPr>
          <w:rFonts w:ascii="Source Sans Pro" w:hAnsi="Source Sans Pro"/>
        </w:rPr>
      </w:pPr>
    </w:p>
    <w:p w14:paraId="225CA665" w14:textId="77777777" w:rsidR="00E259AF" w:rsidRPr="00207F5F" w:rsidRDefault="003F2976">
      <w:pPr>
        <w:numPr>
          <w:ilvl w:val="0"/>
          <w:numId w:val="6"/>
        </w:numPr>
        <w:rPr>
          <w:rFonts w:ascii="Source Sans Pro" w:hAnsi="Source Sans Pro"/>
        </w:rPr>
      </w:pPr>
      <w:r w:rsidRPr="00207F5F">
        <w:rPr>
          <w:rFonts w:ascii="Source Sans Pro" w:hAnsi="Source Sans Pro"/>
        </w:rPr>
        <w:t>You can create your own account, which allows you to save searches and articles and set alerts.</w:t>
      </w:r>
    </w:p>
    <w:p w14:paraId="576838EC" w14:textId="77777777" w:rsidR="00E259AF" w:rsidRPr="00207F5F" w:rsidRDefault="00E259AF">
      <w:pPr>
        <w:ind w:left="720"/>
        <w:rPr>
          <w:rFonts w:ascii="Source Sans Pro" w:hAnsi="Source Sans Pro"/>
        </w:rPr>
      </w:pPr>
    </w:p>
    <w:p w14:paraId="545C9378" w14:textId="77777777" w:rsidR="00E259AF" w:rsidRDefault="003F2976">
      <w:pPr>
        <w:numPr>
          <w:ilvl w:val="0"/>
          <w:numId w:val="6"/>
        </w:numPr>
        <w:rPr>
          <w:rFonts w:ascii="Source Sans Pro" w:hAnsi="Source Sans Pro"/>
        </w:rPr>
      </w:pPr>
      <w:r w:rsidRPr="00207F5F">
        <w:rPr>
          <w:rFonts w:ascii="Source Sans Pro" w:hAnsi="Source Sans Pro"/>
        </w:rPr>
        <w:t>Select ‘</w:t>
      </w:r>
      <w:proofErr w:type="spellStart"/>
      <w:r w:rsidRPr="00207F5F">
        <w:rPr>
          <w:rFonts w:ascii="Source Sans Pro" w:hAnsi="Source Sans Pro"/>
        </w:rPr>
        <w:t>myEBSCO</w:t>
      </w:r>
      <w:proofErr w:type="spellEnd"/>
      <w:r w:rsidRPr="00207F5F">
        <w:rPr>
          <w:rFonts w:ascii="Source Sans Pro" w:hAnsi="Source Sans Pro"/>
        </w:rPr>
        <w:t>’ from the top right corner of the webpage, then create an account or Sign in. You can use this account across all databases hosted by EBSCO that the University Library has access to.</w:t>
      </w:r>
    </w:p>
    <w:p w14:paraId="7E1F8EF5" w14:textId="77777777" w:rsidR="00207F5F" w:rsidRDefault="00207F5F" w:rsidP="00207F5F">
      <w:pPr>
        <w:pStyle w:val="ListParagraph"/>
        <w:rPr>
          <w:rFonts w:ascii="Source Sans Pro" w:hAnsi="Source Sans Pro"/>
        </w:rPr>
      </w:pPr>
    </w:p>
    <w:p w14:paraId="01B454A2" w14:textId="77777777" w:rsidR="00207F5F" w:rsidRDefault="00207F5F" w:rsidP="00207F5F">
      <w:pPr>
        <w:ind w:left="720"/>
        <w:rPr>
          <w:rFonts w:ascii="Source Sans Pro" w:hAnsi="Source Sans Pro"/>
        </w:rPr>
      </w:pPr>
    </w:p>
    <w:p w14:paraId="6D4E243B" w14:textId="77777777" w:rsidR="00207F5F" w:rsidRDefault="00207F5F" w:rsidP="00207F5F">
      <w:pPr>
        <w:pStyle w:val="ListParagraph"/>
        <w:rPr>
          <w:rFonts w:ascii="Source Sans Pro" w:hAnsi="Source Sans Pro"/>
        </w:rPr>
      </w:pPr>
    </w:p>
    <w:p w14:paraId="69D0DB13" w14:textId="77777777" w:rsidR="00207F5F" w:rsidRPr="0008789F" w:rsidRDefault="00207F5F" w:rsidP="00207F5F">
      <w:pPr>
        <w:spacing w:before="240" w:line="240" w:lineRule="auto"/>
        <w:rPr>
          <w:rFonts w:ascii="Source Sans Pro" w:hAnsi="Source Sans Pro"/>
        </w:rPr>
      </w:pPr>
      <w:bookmarkStart w:id="8" w:name="_Hlk212191791"/>
      <w:r w:rsidRPr="0008789F">
        <w:rPr>
          <w:rFonts w:ascii="Source Sans Pro" w:hAnsi="Source Sans Pro"/>
        </w:rPr>
        <w:t xml:space="preserve">Last reviewed: </w:t>
      </w:r>
      <w:r>
        <w:rPr>
          <w:rFonts w:ascii="Source Sans Pro" w:hAnsi="Source Sans Pro"/>
        </w:rPr>
        <w:t xml:space="preserve">October </w:t>
      </w:r>
      <w:r w:rsidRPr="0008789F">
        <w:rPr>
          <w:rFonts w:ascii="Source Sans Pro" w:hAnsi="Source Sans Pro"/>
        </w:rPr>
        <w:t>2025</w:t>
      </w:r>
      <w:r>
        <w:rPr>
          <w:rFonts w:ascii="Source Sans Pro" w:hAnsi="Source Sans Pro"/>
        </w:rPr>
        <w:br/>
      </w:r>
    </w:p>
    <w:p w14:paraId="0C715A9F" w14:textId="77777777" w:rsidR="00207F5F" w:rsidRPr="0008789F" w:rsidRDefault="00207F5F" w:rsidP="00207F5F">
      <w:pPr>
        <w:spacing w:line="240" w:lineRule="auto"/>
        <w:rPr>
          <w:rFonts w:ascii="Source Sans Pro" w:hAnsi="Source Sans Pro"/>
        </w:rPr>
      </w:pPr>
      <w:r w:rsidRPr="0008789F">
        <w:rPr>
          <w:rFonts w:ascii="Source Sans Pro" w:hAnsi="Source Sans Pro"/>
          <w:noProof/>
        </w:rPr>
        <w:drawing>
          <wp:inline distT="0" distB="0" distL="0" distR="0" wp14:anchorId="7E5DC4C0" wp14:editId="6E51F7B4">
            <wp:extent cx="1228090" cy="422910"/>
            <wp:effectExtent l="0" t="0" r="0" b="0"/>
            <wp:docPr id="2076272255" name="Picture 2076272255" descr="CC BY NC SA copyr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C BY NC SA copyrigh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8090" cy="422910"/>
                    </a:xfrm>
                    <a:prstGeom prst="rect">
                      <a:avLst/>
                    </a:prstGeom>
                    <a:noFill/>
                    <a:ln>
                      <a:noFill/>
                    </a:ln>
                  </pic:spPr>
                </pic:pic>
              </a:graphicData>
            </a:graphic>
          </wp:inline>
        </w:drawing>
      </w:r>
      <w:r w:rsidRPr="0008789F">
        <w:rPr>
          <w:rFonts w:ascii="Source Sans Pro" w:hAnsi="Source Sans Pro"/>
        </w:rPr>
        <w:t xml:space="preserve"> </w:t>
      </w:r>
    </w:p>
    <w:p w14:paraId="73AE3CC2" w14:textId="77777777" w:rsidR="00207F5F" w:rsidRPr="0008789F" w:rsidRDefault="00207F5F" w:rsidP="00207F5F">
      <w:pPr>
        <w:spacing w:line="240" w:lineRule="auto"/>
        <w:rPr>
          <w:rFonts w:ascii="Source Sans Pro" w:hAnsi="Source Sans Pro"/>
        </w:rPr>
      </w:pPr>
      <w:r w:rsidRPr="0008789F">
        <w:rPr>
          <w:rFonts w:ascii="Source Sans Pro" w:hAnsi="Source Sans Pro"/>
        </w:rPr>
        <w:t>Except otherwise noted, this work by The University of Sheffield Library is licensed under the Creative Commons Attribution-</w:t>
      </w:r>
      <w:proofErr w:type="spellStart"/>
      <w:r w:rsidRPr="0008789F">
        <w:rPr>
          <w:rFonts w:ascii="Source Sans Pro" w:hAnsi="Source Sans Pro"/>
        </w:rPr>
        <w:t>NonCommercialShareAlike</w:t>
      </w:r>
      <w:proofErr w:type="spellEnd"/>
      <w:r w:rsidRPr="0008789F">
        <w:rPr>
          <w:rFonts w:ascii="Source Sans Pro" w:hAnsi="Source Sans Pro"/>
        </w:rPr>
        <w:t xml:space="preserve"> 4.0 International License. To view a copy of this license, visit http://creativecommons.org/licenses/by-nc-sa/4.0/.</w:t>
      </w:r>
    </w:p>
    <w:bookmarkEnd w:id="8"/>
    <w:p w14:paraId="5520FB1B" w14:textId="77777777" w:rsidR="00207F5F" w:rsidRPr="00207F5F" w:rsidRDefault="00207F5F" w:rsidP="00207F5F">
      <w:pPr>
        <w:rPr>
          <w:rFonts w:ascii="Source Sans Pro" w:hAnsi="Source Sans Pro"/>
        </w:rPr>
      </w:pPr>
    </w:p>
    <w:sectPr w:rsidR="00207F5F" w:rsidRPr="00207F5F">
      <w:headerReference w:type="default" r:id="rId18"/>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54FB1" w14:textId="77777777" w:rsidR="003439C1" w:rsidRDefault="003439C1">
      <w:pPr>
        <w:spacing w:line="240" w:lineRule="auto"/>
      </w:pPr>
      <w:r>
        <w:separator/>
      </w:r>
    </w:p>
  </w:endnote>
  <w:endnote w:type="continuationSeparator" w:id="0">
    <w:p w14:paraId="2F654E61" w14:textId="77777777" w:rsidR="003439C1" w:rsidRDefault="00343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3201" w14:textId="77777777" w:rsidR="00207F5F" w:rsidRPr="0008789F" w:rsidRDefault="00207F5F" w:rsidP="00207F5F">
    <w:pPr>
      <w:spacing w:before="240" w:line="240" w:lineRule="auto"/>
      <w:rPr>
        <w:rFonts w:ascii="Source Sans Pro" w:hAnsi="Source Sans Pro"/>
      </w:rPr>
    </w:pPr>
    <w:r w:rsidRPr="0008789F">
      <w:rPr>
        <w:rFonts w:ascii="Source Sans Pro" w:hAnsi="Source Sans Pro"/>
      </w:rPr>
      <w:t xml:space="preserve">Last reviewed: </w:t>
    </w:r>
    <w:r>
      <w:rPr>
        <w:rFonts w:ascii="Source Sans Pro" w:hAnsi="Source Sans Pro"/>
      </w:rPr>
      <w:t xml:space="preserve">October </w:t>
    </w:r>
    <w:r w:rsidRPr="0008789F">
      <w:rPr>
        <w:rFonts w:ascii="Source Sans Pro" w:hAnsi="Source Sans Pro"/>
      </w:rPr>
      <w:t>2025</w:t>
    </w:r>
    <w:r>
      <w:rPr>
        <w:rFonts w:ascii="Source Sans Pro" w:hAnsi="Source Sans Pro"/>
      </w:rPr>
      <w:br/>
    </w:r>
  </w:p>
  <w:p w14:paraId="172C45AA" w14:textId="77777777" w:rsidR="00207F5F" w:rsidRDefault="00207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410C" w14:textId="77777777" w:rsidR="003439C1" w:rsidRDefault="003439C1">
      <w:pPr>
        <w:spacing w:line="240" w:lineRule="auto"/>
      </w:pPr>
      <w:r>
        <w:separator/>
      </w:r>
    </w:p>
  </w:footnote>
  <w:footnote w:type="continuationSeparator" w:id="0">
    <w:p w14:paraId="60A686CA" w14:textId="77777777" w:rsidR="003439C1" w:rsidRDefault="003439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7618" w14:textId="6AB90C9D" w:rsidR="00E259AF" w:rsidRDefault="00207F5F">
    <w:r>
      <w:rPr>
        <w:noProof/>
      </w:rPr>
      <w:drawing>
        <wp:anchor distT="0" distB="0" distL="114300" distR="114300" simplePos="0" relativeHeight="251659264" behindDoc="0" locked="0" layoutInCell="1" allowOverlap="1" wp14:anchorId="5825E629" wp14:editId="2EEBFF40">
          <wp:simplePos x="0" y="0"/>
          <wp:positionH relativeFrom="page">
            <wp:align>left</wp:align>
          </wp:positionH>
          <wp:positionV relativeFrom="paragraph">
            <wp:posOffset>-457200</wp:posOffset>
          </wp:positionV>
          <wp:extent cx="7581265" cy="1066800"/>
          <wp:effectExtent l="0" t="0" r="635" b="0"/>
          <wp:wrapThrough wrapText="bothSides">
            <wp:wrapPolygon edited="0">
              <wp:start x="0" y="0"/>
              <wp:lineTo x="0" y="21214"/>
              <wp:lineTo x="21548" y="21214"/>
              <wp:lineTo x="21548" y="0"/>
              <wp:lineTo x="0" y="0"/>
            </wp:wrapPolygon>
          </wp:wrapThrough>
          <wp:docPr id="1456729811" name="Picture 4" descr="Green banner with the University logo and the text: The University Library Research Skills and Cri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29811" name="Picture 4" descr="Green banner with the University logo and the text: The University Library Research Skills and Critical Thinking."/>
                  <pic:cNvPicPr/>
                </pic:nvPicPr>
                <pic:blipFill>
                  <a:blip r:embed="rId1">
                    <a:extLst>
                      <a:ext uri="{28A0092B-C50C-407E-A947-70E740481C1C}">
                        <a14:useLocalDpi xmlns:a14="http://schemas.microsoft.com/office/drawing/2010/main" val="0"/>
                      </a:ext>
                    </a:extLst>
                  </a:blip>
                  <a:stretch>
                    <a:fillRect/>
                  </a:stretch>
                </pic:blipFill>
                <pic:spPr>
                  <a:xfrm>
                    <a:off x="0" y="0"/>
                    <a:ext cx="7581265" cy="1066800"/>
                  </a:xfrm>
                  <a:prstGeom prst="rect">
                    <a:avLst/>
                  </a:prstGeom>
                </pic:spPr>
              </pic:pic>
            </a:graphicData>
          </a:graphic>
          <wp14:sizeRelH relativeFrom="page">
            <wp14:pctWidth>0</wp14:pctWidth>
          </wp14:sizeRelH>
          <wp14:sizeRelV relativeFrom="page">
            <wp14:pctHeight>0</wp14:pctHeight>
          </wp14:sizeRelV>
        </wp:anchor>
      </w:drawing>
    </w:r>
  </w:p>
  <w:p w14:paraId="22B16205" w14:textId="77777777" w:rsidR="00E259AF" w:rsidRDefault="00E259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3BEF"/>
    <w:multiLevelType w:val="multilevel"/>
    <w:tmpl w:val="DACA1B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1D6717"/>
    <w:multiLevelType w:val="multilevel"/>
    <w:tmpl w:val="47224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F6D1F2F"/>
    <w:multiLevelType w:val="multilevel"/>
    <w:tmpl w:val="E4FC4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E605B5B"/>
    <w:multiLevelType w:val="multilevel"/>
    <w:tmpl w:val="1C148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B236BAE"/>
    <w:multiLevelType w:val="multilevel"/>
    <w:tmpl w:val="610C8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DF166B6"/>
    <w:multiLevelType w:val="multilevel"/>
    <w:tmpl w:val="318AF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A97288"/>
    <w:multiLevelType w:val="multilevel"/>
    <w:tmpl w:val="3008E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4598706">
    <w:abstractNumId w:val="1"/>
  </w:num>
  <w:num w:numId="2" w16cid:durableId="37822709">
    <w:abstractNumId w:val="2"/>
  </w:num>
  <w:num w:numId="3" w16cid:durableId="1187909192">
    <w:abstractNumId w:val="4"/>
  </w:num>
  <w:num w:numId="4" w16cid:durableId="1926373633">
    <w:abstractNumId w:val="5"/>
  </w:num>
  <w:num w:numId="5" w16cid:durableId="838695344">
    <w:abstractNumId w:val="0"/>
  </w:num>
  <w:num w:numId="6" w16cid:durableId="3290313">
    <w:abstractNumId w:val="3"/>
  </w:num>
  <w:num w:numId="7" w16cid:durableId="13844061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9AF"/>
    <w:rsid w:val="00162CC8"/>
    <w:rsid w:val="00207F5F"/>
    <w:rsid w:val="003439C1"/>
    <w:rsid w:val="003F2976"/>
    <w:rsid w:val="004C7EF0"/>
    <w:rsid w:val="00675E8E"/>
    <w:rsid w:val="00E259A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A16C"/>
  <w15:docId w15:val="{5798B5AA-C9EB-4F40-852D-19839209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07F5F"/>
    <w:pPr>
      <w:tabs>
        <w:tab w:val="center" w:pos="4513"/>
        <w:tab w:val="right" w:pos="9026"/>
      </w:tabs>
      <w:spacing w:line="240" w:lineRule="auto"/>
    </w:pPr>
  </w:style>
  <w:style w:type="character" w:customStyle="1" w:styleId="HeaderChar">
    <w:name w:val="Header Char"/>
    <w:basedOn w:val="DefaultParagraphFont"/>
    <w:link w:val="Header"/>
    <w:uiPriority w:val="99"/>
    <w:rsid w:val="00207F5F"/>
  </w:style>
  <w:style w:type="paragraph" w:styleId="Footer">
    <w:name w:val="footer"/>
    <w:basedOn w:val="Normal"/>
    <w:link w:val="FooterChar"/>
    <w:uiPriority w:val="99"/>
    <w:unhideWhenUsed/>
    <w:rsid w:val="00207F5F"/>
    <w:pPr>
      <w:tabs>
        <w:tab w:val="center" w:pos="4513"/>
        <w:tab w:val="right" w:pos="9026"/>
      </w:tabs>
      <w:spacing w:line="240" w:lineRule="auto"/>
    </w:pPr>
  </w:style>
  <w:style w:type="character" w:customStyle="1" w:styleId="FooterChar">
    <w:name w:val="Footer Char"/>
    <w:basedOn w:val="DefaultParagraphFont"/>
    <w:link w:val="Footer"/>
    <w:uiPriority w:val="99"/>
    <w:rsid w:val="00207F5F"/>
  </w:style>
  <w:style w:type="paragraph" w:styleId="ListParagraph">
    <w:name w:val="List Paragraph"/>
    <w:basedOn w:val="Normal"/>
    <w:uiPriority w:val="34"/>
    <w:qFormat/>
    <w:rsid w:val="00207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 Stephenson</dc:creator>
  <cp:lastModifiedBy>Rhian Stephenson</cp:lastModifiedBy>
  <cp:revision>2</cp:revision>
  <dcterms:created xsi:type="dcterms:W3CDTF">2025-10-24T08:56:00Z</dcterms:created>
  <dcterms:modified xsi:type="dcterms:W3CDTF">2025-10-24T08:56:00Z</dcterms:modified>
</cp:coreProperties>
</file>