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61CD" w14:textId="77777777" w:rsidR="00237FC1" w:rsidRPr="00237FC1" w:rsidRDefault="00237FC1" w:rsidP="00237FC1">
      <w:pPr>
        <w:rPr>
          <w:b/>
          <w:bCs/>
        </w:rPr>
      </w:pPr>
      <w:r w:rsidRPr="00237FC1">
        <w:rPr>
          <w:b/>
          <w:bCs/>
        </w:rPr>
        <w:t>Are PhD students eligible to apply for small grants?</w:t>
      </w:r>
    </w:p>
    <w:p w14:paraId="6248DD8C" w14:textId="77777777" w:rsidR="00237FC1" w:rsidRDefault="00237FC1" w:rsidP="00237FC1">
      <w:r>
        <w:t xml:space="preserve">No as they need to have a </w:t>
      </w:r>
      <w:proofErr w:type="spellStart"/>
      <w:r>
        <w:t>TUoS</w:t>
      </w:r>
      <w:proofErr w:type="spellEnd"/>
      <w:r>
        <w:t xml:space="preserve"> contract when they apply as a lead applicant</w:t>
      </w:r>
    </w:p>
    <w:p w14:paraId="56FFF9E9" w14:textId="77777777" w:rsidR="00237FC1" w:rsidRDefault="00237FC1" w:rsidP="00237FC1"/>
    <w:p w14:paraId="35234EB0" w14:textId="77777777" w:rsidR="00237FC1" w:rsidRPr="00237FC1" w:rsidRDefault="00237FC1" w:rsidP="00237FC1">
      <w:pPr>
        <w:rPr>
          <w:b/>
          <w:bCs/>
        </w:rPr>
      </w:pPr>
      <w:r w:rsidRPr="00237FC1">
        <w:rPr>
          <w:b/>
          <w:bCs/>
        </w:rPr>
        <w:t>There's a big need for cardio-oncology - does YCR have an interest in this area?</w:t>
      </w:r>
    </w:p>
    <w:p w14:paraId="268E971F" w14:textId="77777777" w:rsidR="00237FC1" w:rsidRDefault="00237FC1" w:rsidP="00237FC1">
      <w:r>
        <w:t xml:space="preserve">For MLTL, if it's interventional and a survival aspect then yes, possibly.  For Pioneers, then yes this would be in scope.  </w:t>
      </w:r>
    </w:p>
    <w:p w14:paraId="47484A4A" w14:textId="77777777" w:rsidR="00237FC1" w:rsidRDefault="00237FC1" w:rsidP="00237FC1"/>
    <w:p w14:paraId="3B56E468" w14:textId="77777777" w:rsidR="00237FC1" w:rsidRPr="00237FC1" w:rsidRDefault="00237FC1" w:rsidP="00237FC1">
      <w:pPr>
        <w:rPr>
          <w:b/>
          <w:bCs/>
        </w:rPr>
      </w:pPr>
      <w:r w:rsidRPr="00237FC1">
        <w:rPr>
          <w:b/>
          <w:bCs/>
        </w:rPr>
        <w:t xml:space="preserve">Metastasis research is difficult due to long timelines of progression.  Is MLTL time limited?  </w:t>
      </w:r>
    </w:p>
    <w:p w14:paraId="0F85365C" w14:textId="77777777" w:rsidR="00237FC1" w:rsidRDefault="00237FC1" w:rsidP="00237FC1">
      <w:r>
        <w:t>Possibly - would need to look at survival advantage. In theory, yes</w:t>
      </w:r>
    </w:p>
    <w:p w14:paraId="04833354" w14:textId="77777777" w:rsidR="00237FC1" w:rsidRDefault="00237FC1" w:rsidP="00237FC1"/>
    <w:p w14:paraId="3854D111" w14:textId="77777777" w:rsidR="00237FC1" w:rsidRDefault="00237FC1" w:rsidP="00237FC1"/>
    <w:p w14:paraId="43B43490" w14:textId="28E551D1" w:rsidR="00EB2056" w:rsidRDefault="00237FC1" w:rsidP="00237FC1">
      <w:r>
        <w:t>Any questions come up in future though please feel free to email Zoe Lingard ycr_schemes@sheffield.ac.uk or you can contact YCR directly regarding More Life to Live scheme</w:t>
      </w:r>
    </w:p>
    <w:sectPr w:rsidR="00EB2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52"/>
    <w:rsid w:val="00232E7C"/>
    <w:rsid w:val="00237FC1"/>
    <w:rsid w:val="00501452"/>
    <w:rsid w:val="008F18C0"/>
    <w:rsid w:val="00935E5E"/>
    <w:rsid w:val="00B51EEA"/>
    <w:rsid w:val="00EB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0ECE6-3E31-4723-91CF-50A371F6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Lingard</dc:creator>
  <cp:keywords/>
  <dc:description/>
  <cp:lastModifiedBy>Zoe Lingard</cp:lastModifiedBy>
  <cp:revision>2</cp:revision>
  <dcterms:created xsi:type="dcterms:W3CDTF">2025-10-15T10:23:00Z</dcterms:created>
  <dcterms:modified xsi:type="dcterms:W3CDTF">2025-10-15T10:23:00Z</dcterms:modified>
</cp:coreProperties>
</file>