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1E9B5" w14:textId="77777777" w:rsidR="007947F0" w:rsidRDefault="007947F0" w:rsidP="000632B4">
      <w:pPr>
        <w:jc w:val="center"/>
        <w:rPr>
          <w:rFonts w:ascii="TUOS Blake" w:hAnsi="TUOS Blake" w:cs="Times New Roman"/>
          <w:b/>
          <w:sz w:val="28"/>
        </w:rPr>
      </w:pPr>
    </w:p>
    <w:p w14:paraId="6CF63234" w14:textId="0B14A887" w:rsidR="00A13B20" w:rsidRPr="006052B6" w:rsidRDefault="000632B4" w:rsidP="000632B4">
      <w:pPr>
        <w:jc w:val="center"/>
        <w:rPr>
          <w:rFonts w:ascii="TUOS Blake" w:hAnsi="TUOS Blake" w:cs="Times New Roman"/>
          <w:b/>
          <w:sz w:val="28"/>
        </w:rPr>
      </w:pPr>
      <w:r w:rsidRPr="006052B6">
        <w:rPr>
          <w:rFonts w:ascii="TUOS Blake" w:hAnsi="TUOS Blake" w:cs="Times New Roman"/>
          <w:b/>
          <w:sz w:val="28"/>
        </w:rPr>
        <w:t>Participant Information Sheet (PIS)</w:t>
      </w:r>
    </w:p>
    <w:p w14:paraId="3BF0D865" w14:textId="25769D7C" w:rsidR="000632B4" w:rsidRPr="00665577" w:rsidRDefault="008A651B" w:rsidP="000632B4">
      <w:pPr>
        <w:jc w:val="center"/>
        <w:rPr>
          <w:rFonts w:ascii="TUOS Blake" w:hAnsi="TUOS Blake" w:cs="Times New Roman"/>
          <w:b/>
          <w:sz w:val="24"/>
        </w:rPr>
      </w:pPr>
      <w:r>
        <w:rPr>
          <w:rFonts w:ascii="TUOS Blake" w:hAnsi="TUOS Blake" w:cs="Times New Roman"/>
          <w:b/>
          <w:sz w:val="24"/>
        </w:rPr>
        <w:t>Workshop</w:t>
      </w:r>
    </w:p>
    <w:p w14:paraId="24874898" w14:textId="77777777" w:rsidR="000632B4" w:rsidRPr="00665577" w:rsidRDefault="000632B4" w:rsidP="006052B6">
      <w:pPr>
        <w:jc w:val="both"/>
        <w:rPr>
          <w:rFonts w:ascii="TUOS Blake" w:hAnsi="TUOS Blake" w:cs="Times New Roman"/>
        </w:rPr>
      </w:pPr>
      <w:r w:rsidRPr="00665577">
        <w:rPr>
          <w:rFonts w:ascii="TUOS Blake" w:hAnsi="TUOS Blake" w:cs="Times New Roman"/>
          <w:b/>
        </w:rPr>
        <w:t>Project Title:</w:t>
      </w:r>
      <w:r w:rsidRPr="00665577">
        <w:rPr>
          <w:rFonts w:ascii="TUOS Blake" w:hAnsi="TUOS Blake" w:cs="Times New Roman"/>
        </w:rPr>
        <w:t xml:space="preserve"> Benefit-Risk Assessment to Inform Non-Inferiority and Superiority study design (BRAINS)</w:t>
      </w:r>
    </w:p>
    <w:p w14:paraId="0706D8F8" w14:textId="628F92B7" w:rsidR="000632B4" w:rsidRPr="00665577" w:rsidRDefault="00313CF4" w:rsidP="006052B6">
      <w:pPr>
        <w:jc w:val="both"/>
        <w:rPr>
          <w:rFonts w:ascii="TUOS Blake" w:hAnsi="TUOS Blake" w:cs="Times New Roman"/>
        </w:rPr>
      </w:pPr>
      <w:r w:rsidRPr="00665577">
        <w:rPr>
          <w:rFonts w:ascii="TUOS Blake" w:hAnsi="TUOS Blake" w:cs="Times New Roman"/>
        </w:rPr>
        <w:t>You are being invited to take part in a resear</w:t>
      </w:r>
      <w:r w:rsidR="00EF6300">
        <w:rPr>
          <w:rFonts w:ascii="TUOS Blake" w:hAnsi="TUOS Blake" w:cs="Times New Roman"/>
        </w:rPr>
        <w:t>ch study related to the use of benefit-r</w:t>
      </w:r>
      <w:r w:rsidRPr="00665577">
        <w:rPr>
          <w:rFonts w:ascii="TUOS Blake" w:hAnsi="TUOS Blake" w:cs="Times New Roman"/>
        </w:rPr>
        <w:t>isk methodologies within clinical trials. Below we will outline the p</w:t>
      </w:r>
      <w:bookmarkStart w:id="0" w:name="_GoBack"/>
      <w:bookmarkEnd w:id="0"/>
      <w:r w:rsidRPr="00665577">
        <w:rPr>
          <w:rFonts w:ascii="TUOS Blake" w:hAnsi="TUOS Blake" w:cs="Times New Roman"/>
        </w:rPr>
        <w:t>urpose of the study and the participation you can have, should you choose to. Please do</w:t>
      </w:r>
      <w:r w:rsidR="006670B4" w:rsidRPr="00665577">
        <w:rPr>
          <w:rFonts w:ascii="TUOS Blake" w:hAnsi="TUOS Blake" w:cs="Times New Roman"/>
        </w:rPr>
        <w:t xml:space="preserve"> </w:t>
      </w:r>
      <w:r w:rsidRPr="00665577">
        <w:rPr>
          <w:rFonts w:ascii="TUOS Blake" w:hAnsi="TUOS Blake" w:cs="Times New Roman"/>
        </w:rPr>
        <w:t>n</w:t>
      </w:r>
      <w:r w:rsidR="006670B4" w:rsidRPr="00665577">
        <w:rPr>
          <w:rFonts w:ascii="TUOS Blake" w:hAnsi="TUOS Blake" w:cs="Times New Roman"/>
        </w:rPr>
        <w:t>o</w:t>
      </w:r>
      <w:r w:rsidRPr="00665577">
        <w:rPr>
          <w:rFonts w:ascii="TUOS Blake" w:hAnsi="TUOS Blake" w:cs="Times New Roman"/>
        </w:rPr>
        <w:t>t hesitate to contact us if you have any further information on the details below.</w:t>
      </w:r>
    </w:p>
    <w:p w14:paraId="1EEAFC6F" w14:textId="77777777" w:rsidR="00313CF4" w:rsidRPr="00665577" w:rsidRDefault="00313CF4" w:rsidP="006052B6">
      <w:pPr>
        <w:jc w:val="both"/>
        <w:rPr>
          <w:rFonts w:ascii="TUOS Blake" w:hAnsi="TUOS Blake" w:cs="Times New Roman"/>
        </w:rPr>
      </w:pPr>
      <w:r w:rsidRPr="00665577">
        <w:rPr>
          <w:rFonts w:ascii="TUOS Blake" w:hAnsi="TUOS Blake" w:cs="Times New Roman"/>
          <w:b/>
        </w:rPr>
        <w:t>Background to the project:</w:t>
      </w:r>
      <w:r w:rsidRPr="00665577">
        <w:rPr>
          <w:rFonts w:ascii="TUOS Blake" w:hAnsi="TUOS Blake" w:cs="Times New Roman"/>
        </w:rPr>
        <w:t xml:space="preserve"> Often in practice a selection of either a standard superiority or non-inferiority trial design is taken within clinical trials, however it is felt there is the potential to utilise a benefit-risk (B-R) methodology to inform the interpretation and implementation of trial results by ascertaining the overall clinical benefit of treatments.</w:t>
      </w:r>
    </w:p>
    <w:p w14:paraId="37E2FAD4" w14:textId="676C7A55" w:rsidR="00313CF4" w:rsidRDefault="00313CF4" w:rsidP="006052B6">
      <w:pPr>
        <w:jc w:val="both"/>
        <w:rPr>
          <w:rFonts w:ascii="TUOS Blake" w:hAnsi="TUOS Blake" w:cs="Times New Roman"/>
        </w:rPr>
      </w:pPr>
      <w:r w:rsidRPr="00665577">
        <w:rPr>
          <w:rFonts w:ascii="TUOS Blake" w:hAnsi="TUOS Blake" w:cs="Times New Roman"/>
        </w:rPr>
        <w:t xml:space="preserve">The majority of B-R work to date has been done in </w:t>
      </w:r>
      <w:r w:rsidR="006670B4" w:rsidRPr="00665577">
        <w:rPr>
          <w:rFonts w:ascii="TUOS Blake" w:hAnsi="TUOS Blake" w:cs="Times New Roman"/>
        </w:rPr>
        <w:t>a regulatory setting</w:t>
      </w:r>
      <w:r w:rsidRPr="00665577">
        <w:rPr>
          <w:rFonts w:ascii="TUOS Blake" w:hAnsi="TUOS Blake" w:cs="Times New Roman"/>
        </w:rPr>
        <w:t xml:space="preserve"> and this project aims to provide guidance on appropriate methodologies within publicly-funded HTA trials. </w:t>
      </w:r>
    </w:p>
    <w:p w14:paraId="479E0BB6" w14:textId="765ACDEA" w:rsidR="00EF6300" w:rsidRPr="00665577" w:rsidRDefault="00EF6300" w:rsidP="006052B6">
      <w:pPr>
        <w:jc w:val="both"/>
        <w:rPr>
          <w:rFonts w:ascii="TUOS Blake" w:hAnsi="TUOS Blake" w:cs="Times New Roman"/>
        </w:rPr>
      </w:pPr>
      <w:r>
        <w:rPr>
          <w:rFonts w:ascii="TUOS Blake" w:hAnsi="TUOS Blake" w:cs="Times New Roman"/>
        </w:rPr>
        <w:t xml:space="preserve">All information and updates on the project can be found on the webpage: </w:t>
      </w:r>
      <w:hyperlink r:id="rId8" w:history="1">
        <w:r>
          <w:rPr>
            <w:rStyle w:val="Hyperlink"/>
          </w:rPr>
          <w:t>https://www.sheffield.ac.uk/scharr/sections/dts/ctru/brains</w:t>
        </w:r>
      </w:hyperlink>
    </w:p>
    <w:p w14:paraId="19BD5BF4" w14:textId="730D44EC" w:rsidR="006670B4" w:rsidRPr="00665577" w:rsidRDefault="00944F96" w:rsidP="006052B6">
      <w:pPr>
        <w:jc w:val="both"/>
        <w:rPr>
          <w:rFonts w:ascii="TUOS Blake" w:hAnsi="TUOS Blake" w:cs="Times New Roman"/>
        </w:rPr>
      </w:pPr>
      <w:r w:rsidRPr="00665577">
        <w:rPr>
          <w:rFonts w:ascii="TUOS Blake" w:hAnsi="TUOS Blake" w:cs="Times New Roman"/>
          <w:b/>
        </w:rPr>
        <w:t xml:space="preserve">Project’s Purpose: </w:t>
      </w:r>
      <w:r w:rsidRPr="00665577">
        <w:rPr>
          <w:rFonts w:ascii="TUOS Blake" w:hAnsi="TUOS Blake" w:cs="Times New Roman"/>
        </w:rPr>
        <w:t xml:space="preserve">The purpose of this project is to produce a consensus driven guidance document which will assist researchers to include B-R within their trial design. </w:t>
      </w:r>
    </w:p>
    <w:p w14:paraId="107D5751" w14:textId="01B2CA56" w:rsidR="00313CF4" w:rsidRPr="00665577" w:rsidRDefault="000822CC" w:rsidP="006052B6">
      <w:pPr>
        <w:jc w:val="both"/>
        <w:rPr>
          <w:rFonts w:ascii="TUOS Blake" w:hAnsi="TUOS Blake" w:cs="Times New Roman"/>
        </w:rPr>
      </w:pPr>
      <w:r w:rsidRPr="00665577">
        <w:rPr>
          <w:rFonts w:ascii="TUOS Blake" w:hAnsi="TUOS Blake" w:cs="Times New Roman"/>
          <w:b/>
        </w:rPr>
        <w:t xml:space="preserve">Inclusion in the project: </w:t>
      </w:r>
      <w:r w:rsidR="00313CF4" w:rsidRPr="00665577">
        <w:rPr>
          <w:rFonts w:ascii="TUOS Blake" w:hAnsi="TUOS Blake" w:cs="Times New Roman"/>
        </w:rPr>
        <w:t xml:space="preserve">You have been contacted as we believe you may have some experience or knowledge in the area of B-R. We would like to get a wide range of opinions from different stakeholders within </w:t>
      </w:r>
      <w:r w:rsidR="001F6491" w:rsidRPr="00665577">
        <w:rPr>
          <w:rFonts w:ascii="TUOS Blake" w:hAnsi="TUOS Blake" w:cs="Times New Roman"/>
        </w:rPr>
        <w:t>clinical</w:t>
      </w:r>
      <w:r w:rsidR="00313CF4" w:rsidRPr="00665577">
        <w:rPr>
          <w:rFonts w:ascii="TUOS Blake" w:hAnsi="TUOS Blake" w:cs="Times New Roman"/>
        </w:rPr>
        <w:t xml:space="preserve"> trials so any experience and thoughts are appreciated. </w:t>
      </w:r>
    </w:p>
    <w:p w14:paraId="338B7054" w14:textId="736A85BE" w:rsidR="006670B4" w:rsidRPr="00665577" w:rsidRDefault="00944F96" w:rsidP="006052B6">
      <w:pPr>
        <w:jc w:val="both"/>
        <w:rPr>
          <w:rFonts w:ascii="TUOS Blake" w:hAnsi="TUOS Blake" w:cs="Times New Roman"/>
        </w:rPr>
      </w:pPr>
      <w:r w:rsidRPr="00665577">
        <w:rPr>
          <w:rFonts w:ascii="TUOS Blake" w:hAnsi="TUOS Blake" w:cs="Times New Roman"/>
          <w:b/>
        </w:rPr>
        <w:t xml:space="preserve">Taking Part: </w:t>
      </w:r>
      <w:r w:rsidRPr="00665577">
        <w:rPr>
          <w:rFonts w:ascii="TUOS Blake" w:hAnsi="TUOS Blake" w:cs="Times New Roman"/>
        </w:rPr>
        <w:t xml:space="preserve">It is completely your choice if you would like to take part in the project. If you decide to take part, </w:t>
      </w:r>
      <w:r w:rsidR="007E7C31">
        <w:rPr>
          <w:rFonts w:ascii="TUOS Blake" w:hAnsi="TUOS Blake" w:cs="Times New Roman"/>
        </w:rPr>
        <w:t>you will be asked to give written informed consent by signing a form that explains what is involved in the study.</w:t>
      </w:r>
      <w:r w:rsidR="00D80900" w:rsidRPr="00665577">
        <w:rPr>
          <w:rFonts w:ascii="TUOS Blake" w:hAnsi="TUOS Blake" w:cs="Times New Roman"/>
        </w:rPr>
        <w:t xml:space="preserve"> </w:t>
      </w:r>
      <w:r w:rsidR="00665577" w:rsidRPr="00665577">
        <w:rPr>
          <w:rFonts w:ascii="TUOS Blake" w:hAnsi="TUOS Blake" w:cs="Times New Roman"/>
        </w:rPr>
        <w:t xml:space="preserve">This information sheet will be </w:t>
      </w:r>
      <w:r w:rsidR="008A651B">
        <w:rPr>
          <w:rFonts w:ascii="TUOS Blake" w:hAnsi="TUOS Blake" w:cs="Times New Roman"/>
        </w:rPr>
        <w:t>given to you at the time</w:t>
      </w:r>
      <w:r w:rsidR="00EF6300">
        <w:rPr>
          <w:rFonts w:ascii="TUOS Blake" w:hAnsi="TUOS Blake" w:cs="Times New Roman"/>
        </w:rPr>
        <w:t>,</w:t>
      </w:r>
      <w:r w:rsidR="008A651B">
        <w:rPr>
          <w:rFonts w:ascii="TUOS Blake" w:hAnsi="TUOS Blake" w:cs="Times New Roman"/>
        </w:rPr>
        <w:t xml:space="preserve"> </w:t>
      </w:r>
      <w:r w:rsidR="00EF6300">
        <w:rPr>
          <w:rFonts w:ascii="TUOS Blake" w:hAnsi="TUOS Blake" w:cs="Times New Roman"/>
        </w:rPr>
        <w:t xml:space="preserve">as well as being available on the project’s webpage, </w:t>
      </w:r>
      <w:r w:rsidR="008A651B">
        <w:rPr>
          <w:rFonts w:ascii="TUOS Blake" w:hAnsi="TUOS Blake" w:cs="Times New Roman"/>
        </w:rPr>
        <w:t>to keep along with the consent form</w:t>
      </w:r>
      <w:r w:rsidR="00665577" w:rsidRPr="00665577">
        <w:rPr>
          <w:rFonts w:ascii="TUOS Blake" w:hAnsi="TUOS Blake" w:cs="Times New Roman"/>
        </w:rPr>
        <w:t xml:space="preserve">. </w:t>
      </w:r>
      <w:r w:rsidR="00D80900" w:rsidRPr="00665577">
        <w:rPr>
          <w:rFonts w:ascii="TUOS Blake" w:hAnsi="TUOS Blake" w:cs="Times New Roman"/>
        </w:rPr>
        <w:t xml:space="preserve">You are able to withdraw your participation at any time and do not have to give a reason. If you wish to withdraw please use the contact details below. Once aggregated data has been published you will no longer be able to remove your responses from this, however this will not be identifiable in any way.  </w:t>
      </w:r>
    </w:p>
    <w:p w14:paraId="3680EB37" w14:textId="77777777" w:rsidR="008A651B" w:rsidRPr="001B565C" w:rsidRDefault="000822CC" w:rsidP="008A651B">
      <w:pPr>
        <w:jc w:val="both"/>
        <w:rPr>
          <w:rFonts w:ascii="TUOS Blake" w:hAnsi="TUOS Blake"/>
        </w:rPr>
      </w:pPr>
      <w:r w:rsidRPr="001B565C">
        <w:rPr>
          <w:rFonts w:ascii="TUOS Blake" w:hAnsi="TUOS Blake" w:cs="Times New Roman"/>
          <w:b/>
        </w:rPr>
        <w:t xml:space="preserve">Project methods: </w:t>
      </w:r>
      <w:r w:rsidR="008A651B" w:rsidRPr="001B565C">
        <w:rPr>
          <w:rFonts w:ascii="TUOS Blake" w:hAnsi="TUOS Blake"/>
        </w:rPr>
        <w:t xml:space="preserve">A workshop is being held to gain expert consensus on the use of B-R methodologies in clinical trials and how this can inform trial design in the future. Elements of the workshop will be: </w:t>
      </w:r>
    </w:p>
    <w:p w14:paraId="0ACC6F7B" w14:textId="77777777" w:rsidR="008A651B" w:rsidRPr="001B565C" w:rsidRDefault="008A651B" w:rsidP="008A651B">
      <w:pPr>
        <w:pStyle w:val="ListParagraph"/>
        <w:numPr>
          <w:ilvl w:val="0"/>
          <w:numId w:val="1"/>
        </w:numPr>
        <w:spacing w:after="0" w:line="240" w:lineRule="auto"/>
        <w:contextualSpacing w:val="0"/>
        <w:rPr>
          <w:rFonts w:ascii="TUOS Blake" w:hAnsi="TUOS Blake" w:cs="Arial"/>
        </w:rPr>
      </w:pPr>
      <w:r w:rsidRPr="001B565C">
        <w:rPr>
          <w:rFonts w:ascii="TUOS Blake" w:hAnsi="TUOS Blake" w:cs="Arial"/>
        </w:rPr>
        <w:t>A briefing document which summarised the findings of the survey and literature review (containing all B-R approaches identified) will be sent to workshop participants in advance;</w:t>
      </w:r>
    </w:p>
    <w:p w14:paraId="5FDD74A2" w14:textId="77777777" w:rsidR="008A651B" w:rsidRPr="001B565C" w:rsidRDefault="008A651B" w:rsidP="008A651B">
      <w:pPr>
        <w:pStyle w:val="ListParagraph"/>
        <w:numPr>
          <w:ilvl w:val="0"/>
          <w:numId w:val="1"/>
        </w:numPr>
        <w:spacing w:after="0" w:line="240" w:lineRule="auto"/>
        <w:contextualSpacing w:val="0"/>
        <w:rPr>
          <w:rFonts w:ascii="TUOS Blake" w:hAnsi="TUOS Blake" w:cs="Arial"/>
        </w:rPr>
      </w:pPr>
      <w:r w:rsidRPr="001B565C">
        <w:rPr>
          <w:rFonts w:ascii="TUOS Blake" w:hAnsi="TUOS Blake" w:cs="Arial"/>
        </w:rPr>
        <w:t>Brainstorming round – panel members will be asked to record their individual preferences for the different B-R methodologies. Then a ‘round robin’ sharing of ideas will be completed to allow identification of all potential approaches, followed by a structured whole group discussion;</w:t>
      </w:r>
    </w:p>
    <w:p w14:paraId="4DD05879" w14:textId="77777777" w:rsidR="008A651B" w:rsidRPr="001B565C" w:rsidRDefault="008A651B" w:rsidP="008A651B">
      <w:pPr>
        <w:pStyle w:val="ListParagraph"/>
        <w:numPr>
          <w:ilvl w:val="0"/>
          <w:numId w:val="1"/>
        </w:numPr>
        <w:spacing w:after="0" w:line="240" w:lineRule="auto"/>
        <w:contextualSpacing w:val="0"/>
        <w:rPr>
          <w:rFonts w:ascii="TUOS Blake" w:hAnsi="TUOS Blake" w:cs="Arial"/>
        </w:rPr>
      </w:pPr>
      <w:r w:rsidRPr="001B565C">
        <w:rPr>
          <w:rFonts w:ascii="TUOS Blake" w:hAnsi="TUOS Blake" w:cs="Arial"/>
        </w:rPr>
        <w:t>A preliminary rating round will be completed to gain preferences of each B-R methodologies, the results of which will be considered within a second structured group discussion;</w:t>
      </w:r>
    </w:p>
    <w:p w14:paraId="0EC4365F" w14:textId="0E399E6E" w:rsidR="00312AD9" w:rsidRDefault="008A651B" w:rsidP="006052B6">
      <w:pPr>
        <w:pStyle w:val="ListParagraph"/>
        <w:numPr>
          <w:ilvl w:val="0"/>
          <w:numId w:val="1"/>
        </w:numPr>
        <w:spacing w:after="0" w:line="240" w:lineRule="auto"/>
        <w:contextualSpacing w:val="0"/>
        <w:rPr>
          <w:rFonts w:ascii="TUOS Blake" w:hAnsi="TUOS Blake" w:cs="Arial"/>
        </w:rPr>
      </w:pPr>
      <w:r w:rsidRPr="001B565C">
        <w:rPr>
          <w:rFonts w:ascii="TUOS Blake" w:hAnsi="TUOS Blake" w:cs="Arial"/>
        </w:rPr>
        <w:lastRenderedPageBreak/>
        <w:t>A second, final round of rating will be completed to elicit final preferences of approaches.</w:t>
      </w:r>
    </w:p>
    <w:p w14:paraId="537FA04D" w14:textId="6F3063F2" w:rsidR="00312AD9" w:rsidRDefault="00312AD9" w:rsidP="00312AD9">
      <w:pPr>
        <w:spacing w:after="0" w:line="240" w:lineRule="auto"/>
        <w:rPr>
          <w:rFonts w:ascii="TUOS Blake" w:hAnsi="TUOS Blake" w:cs="Arial"/>
        </w:rPr>
      </w:pPr>
    </w:p>
    <w:p w14:paraId="74B1F95F" w14:textId="6610F48F" w:rsidR="00312AD9" w:rsidRDefault="00312AD9" w:rsidP="00EF6300">
      <w:r>
        <w:t xml:space="preserve">The workshop will be audio recorded and some written notes taken. Audio files will be transcribed by the ScHARR Transcribing Service and </w:t>
      </w:r>
      <w:r w:rsidR="00EF6300">
        <w:t xml:space="preserve">subsequently pseudo-anonymised so responses are not identifiable. The </w:t>
      </w:r>
      <w:r>
        <w:t xml:space="preserve">original </w:t>
      </w:r>
      <w:r w:rsidR="00EF6300">
        <w:t xml:space="preserve">unanonymised </w:t>
      </w:r>
      <w:r>
        <w:t xml:space="preserve">recording </w:t>
      </w:r>
      <w:r w:rsidR="00EF6300">
        <w:t xml:space="preserve">will be </w:t>
      </w:r>
      <w:r>
        <w:t xml:space="preserve">securely deleted from the device using DiskWipe. </w:t>
      </w:r>
    </w:p>
    <w:p w14:paraId="1D2E928B" w14:textId="576FB4F2" w:rsidR="001F6491" w:rsidRDefault="001F6491" w:rsidP="006052B6">
      <w:pPr>
        <w:jc w:val="both"/>
        <w:rPr>
          <w:rFonts w:ascii="TUOS Blake" w:hAnsi="TUOS Blake" w:cs="Times New Roman"/>
        </w:rPr>
      </w:pPr>
      <w:r w:rsidRPr="00665577">
        <w:rPr>
          <w:rFonts w:ascii="TUOS Blake" w:hAnsi="TUOS Blake" w:cs="Times New Roman"/>
          <w:b/>
        </w:rPr>
        <w:t>Ben</w:t>
      </w:r>
      <w:r w:rsidR="000822CC" w:rsidRPr="00665577">
        <w:rPr>
          <w:rFonts w:ascii="TUOS Blake" w:hAnsi="TUOS Blake" w:cs="Times New Roman"/>
          <w:b/>
        </w:rPr>
        <w:t xml:space="preserve">efits and risks of taking part: </w:t>
      </w:r>
      <w:r w:rsidRPr="00665577">
        <w:rPr>
          <w:rFonts w:ascii="TUOS Blake" w:hAnsi="TUOS Blake" w:cs="Times New Roman"/>
        </w:rPr>
        <w:t xml:space="preserve">There are no risks of taking part in the </w:t>
      </w:r>
      <w:r w:rsidR="008A651B">
        <w:rPr>
          <w:rFonts w:ascii="TUOS Blake" w:hAnsi="TUOS Blake" w:cs="Times New Roman"/>
        </w:rPr>
        <w:t>workshop</w:t>
      </w:r>
      <w:r w:rsidRPr="00665577">
        <w:rPr>
          <w:rFonts w:ascii="TUOS Blake" w:hAnsi="TUOS Blake" w:cs="Times New Roman"/>
        </w:rPr>
        <w:t xml:space="preserve"> but the benefits would be to improve the guidance provided to other researchers in this area for future use. </w:t>
      </w:r>
    </w:p>
    <w:p w14:paraId="294C1490" w14:textId="2BD93E36" w:rsidR="000822CC" w:rsidRDefault="007E7C31" w:rsidP="006052B6">
      <w:pPr>
        <w:jc w:val="both"/>
        <w:rPr>
          <w:rFonts w:ascii="TUOS Blake" w:hAnsi="TUOS Blake" w:cs="Times New Roman"/>
        </w:rPr>
      </w:pPr>
      <w:r>
        <w:rPr>
          <w:rFonts w:ascii="TUOS Blake" w:hAnsi="TUOS Blake" w:cs="Times New Roman"/>
          <w:b/>
        </w:rPr>
        <w:t xml:space="preserve">Expenses/Payments: </w:t>
      </w:r>
      <w:r>
        <w:rPr>
          <w:rFonts w:ascii="TUOS Blake" w:hAnsi="TUOS Blake" w:cs="Times New Roman"/>
        </w:rPr>
        <w:t xml:space="preserve">There are no payments for taking part in this study but expenses for travel, accommodation and subsistence will be paid for attending the workshop. </w:t>
      </w:r>
      <w:r w:rsidR="000822CC" w:rsidRPr="00665577">
        <w:rPr>
          <w:rFonts w:ascii="TUOS Blake" w:hAnsi="TUOS Blake" w:cs="Times New Roman"/>
          <w:b/>
        </w:rPr>
        <w:t>Data</w:t>
      </w:r>
      <w:r w:rsidR="00D80900" w:rsidRPr="00665577">
        <w:rPr>
          <w:rFonts w:ascii="TUOS Blake" w:hAnsi="TUOS Blake" w:cs="Times New Roman"/>
          <w:b/>
        </w:rPr>
        <w:t xml:space="preserve"> Confidentiality</w:t>
      </w:r>
      <w:r w:rsidR="000822CC" w:rsidRPr="00665577">
        <w:rPr>
          <w:rFonts w:ascii="TUOS Blake" w:hAnsi="TUOS Blake" w:cs="Times New Roman"/>
          <w:b/>
        </w:rPr>
        <w:t xml:space="preserve">: </w:t>
      </w:r>
      <w:r w:rsidR="00304656">
        <w:rPr>
          <w:rFonts w:ascii="TUOS Blake" w:hAnsi="TUOS Blake" w:cs="Times New Roman"/>
        </w:rPr>
        <w:t xml:space="preserve">All the information that we collect about you during the course of the research will be kept strictly confidential. You will not be identified in any reports of publication (aside from acknowledgements where specifically requested). All information we collect from you will be stored in a folder that is only accessible to members of the research team. </w:t>
      </w:r>
    </w:p>
    <w:p w14:paraId="2FFBF148" w14:textId="758B6EFB" w:rsidR="00304656" w:rsidRDefault="00304656" w:rsidP="006052B6">
      <w:pPr>
        <w:jc w:val="both"/>
        <w:rPr>
          <w:rFonts w:ascii="TUOS Blake" w:hAnsi="TUOS Blake" w:cs="Times New Roman"/>
        </w:rPr>
      </w:pPr>
      <w:r>
        <w:rPr>
          <w:rFonts w:ascii="TUOS Blake" w:hAnsi="TUOS Blake" w:cs="Times New Roman"/>
        </w:rPr>
        <w:t xml:space="preserve">The University of Sheffield is the sponsor for this study based in the UK. We will using information from you in order to undertake this study and will act as the data controller of this study. This means that we are responsible for looking after your information and using it properly. The University of Sheffield will keep identifiable information about you for one year after the study has finished, no later than February 2021. </w:t>
      </w:r>
    </w:p>
    <w:p w14:paraId="012D7F16" w14:textId="160D459E" w:rsidR="009E35DF" w:rsidRDefault="009E35DF" w:rsidP="006052B6">
      <w:pPr>
        <w:jc w:val="both"/>
        <w:rPr>
          <w:rFonts w:ascii="TUOS Blake" w:hAnsi="TUOS Blake" w:cs="Times New Roman"/>
        </w:rPr>
      </w:pPr>
      <w:r>
        <w:rPr>
          <w:rFonts w:ascii="TUOS Blake" w:hAnsi="TUOS Blake" w:cs="Times New Roman"/>
        </w:rPr>
        <w:t xml:space="preserve">Your rights to access, change or move </w:t>
      </w:r>
      <w:r w:rsidR="00EE6B25">
        <w:rPr>
          <w:rFonts w:ascii="TUOS Blake" w:hAnsi="TUOS Blake" w:cs="Times New Roman"/>
        </w:rPr>
        <w:t xml:space="preserve">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w:t>
      </w:r>
    </w:p>
    <w:p w14:paraId="163476BF" w14:textId="416935CE" w:rsidR="00EE6B25" w:rsidRPr="00665577" w:rsidRDefault="00EE6B25" w:rsidP="006052B6">
      <w:pPr>
        <w:jc w:val="both"/>
        <w:rPr>
          <w:rFonts w:ascii="TUOS Blake" w:hAnsi="TUOS Blake" w:cs="Times New Roman"/>
        </w:rPr>
      </w:pPr>
      <w:r>
        <w:rPr>
          <w:rFonts w:ascii="TUOS Blake" w:hAnsi="TUOS Blake" w:cs="Times New Roman"/>
        </w:rPr>
        <w:t>The University of Sheffield will collect information from you for this research study in accordance with our instructions. The Universit</w:t>
      </w:r>
      <w:r w:rsidR="00EF6300">
        <w:rPr>
          <w:rFonts w:ascii="TUOS Blake" w:hAnsi="TUOS Blake" w:cs="Times New Roman"/>
        </w:rPr>
        <w:t>y of Sheffield will use your</w:t>
      </w:r>
      <w:r>
        <w:rPr>
          <w:rFonts w:ascii="TUOS Blake" w:hAnsi="TUOS Blake" w:cs="Times New Roman"/>
        </w:rPr>
        <w:t xml:space="preserve"> contact details to contact you about the research study, and will oversee the quality of the research. Individuals from the University of Sheffield may look at your research records to check the accuracy of the research study. The only people in the University of Sheffield who will have access to information that identifies you will be people who need to contact you about the study, audit or data collection process (i.e. members of the research team). The University of Sheffield will keep identifiable information about you from this study for one year after the study has finished (no later than February 2021). </w:t>
      </w:r>
    </w:p>
    <w:p w14:paraId="66BD9EF8" w14:textId="290D4223" w:rsidR="000822CC" w:rsidRPr="00665577" w:rsidRDefault="00D80900" w:rsidP="006052B6">
      <w:pPr>
        <w:jc w:val="both"/>
        <w:rPr>
          <w:rFonts w:ascii="TUOS Blake" w:eastAsia="Arial" w:hAnsi="TUOS Blake" w:cs="Times New Roman"/>
          <w:iCs/>
        </w:rPr>
      </w:pPr>
      <w:r w:rsidRPr="00665577">
        <w:rPr>
          <w:rFonts w:ascii="TUOS Blake" w:eastAsia="TUOS Blake" w:hAnsi="TUOS Blake" w:cs="Times New Roman"/>
          <w:b/>
        </w:rPr>
        <w:t xml:space="preserve">Legal Basis for Data Processing: </w:t>
      </w:r>
      <w:r w:rsidR="000822CC" w:rsidRPr="00665577">
        <w:rPr>
          <w:rFonts w:ascii="TUOS Blake" w:eastAsia="TUOS Blake" w:hAnsi="TUOS Blake" w:cs="Times New Roman"/>
        </w:rPr>
        <w:t xml:space="preserve">The legal basis we are applying in order to process your personal data is that ‘processing is necessary for the performance of a task carried out in the public interest’ (Article 6(1)(e)). </w:t>
      </w:r>
      <w:r w:rsidR="000822CC" w:rsidRPr="00665577">
        <w:rPr>
          <w:rFonts w:ascii="TUOS Blake" w:eastAsia="Arial" w:hAnsi="TUOS Blake" w:cs="Times New Roman"/>
          <w:iCs/>
        </w:rPr>
        <w:t>Further information can be found in the Privacy Notice</w:t>
      </w:r>
      <w:r w:rsidR="006670B4" w:rsidRPr="00665577">
        <w:rPr>
          <w:rFonts w:ascii="TUOS Blake" w:eastAsia="Arial" w:hAnsi="TUOS Blake" w:cs="Times New Roman"/>
          <w:iCs/>
        </w:rPr>
        <w:t xml:space="preserve"> of the University:</w:t>
      </w:r>
      <w:r w:rsidR="000822CC" w:rsidRPr="00665577">
        <w:rPr>
          <w:rFonts w:ascii="TUOS Blake" w:eastAsia="Arial" w:hAnsi="TUOS Blake" w:cs="Times New Roman"/>
          <w:iCs/>
        </w:rPr>
        <w:t xml:space="preserve"> </w:t>
      </w:r>
      <w:hyperlink r:id="rId9" w:history="1">
        <w:r w:rsidR="000822CC" w:rsidRPr="00665577">
          <w:rPr>
            <w:rStyle w:val="Hyperlink"/>
            <w:rFonts w:ascii="TUOS Blake" w:eastAsia="Arial" w:hAnsi="TUOS Blake" w:cs="Times New Roman"/>
            <w:iCs/>
          </w:rPr>
          <w:t>https://www.sheffield.ac.uk/govern/data-protection/privacy/general</w:t>
        </w:r>
      </w:hyperlink>
      <w:r w:rsidR="006670B4" w:rsidRPr="00665577">
        <w:rPr>
          <w:rFonts w:ascii="TUOS Blake" w:eastAsia="Arial" w:hAnsi="TUOS Blake" w:cs="Times New Roman"/>
          <w:iCs/>
        </w:rPr>
        <w:t xml:space="preserve"> (date accessed 4 March 2019).</w:t>
      </w:r>
      <w:r w:rsidR="000822CC" w:rsidRPr="00665577">
        <w:rPr>
          <w:rFonts w:ascii="TUOS Blake" w:eastAsia="TUOS Blake" w:hAnsi="TUOS Blake" w:cs="Times New Roman"/>
        </w:rPr>
        <w:t xml:space="preserve">  </w:t>
      </w:r>
      <w:r w:rsidR="00F572F3" w:rsidRPr="00665577">
        <w:rPr>
          <w:rFonts w:ascii="TUOS Blake" w:eastAsia="TUOS Blake" w:hAnsi="TUOS Blake" w:cs="Times New Roman"/>
        </w:rPr>
        <w:t xml:space="preserve">The data controller is the University of Sheffield. </w:t>
      </w:r>
    </w:p>
    <w:p w14:paraId="138874F3" w14:textId="29F130CB" w:rsidR="000822CC" w:rsidRPr="00665577" w:rsidRDefault="00D80900" w:rsidP="006052B6">
      <w:pPr>
        <w:jc w:val="both"/>
        <w:rPr>
          <w:rFonts w:ascii="TUOS Blake" w:hAnsi="TUOS Blake" w:cs="Times New Roman"/>
        </w:rPr>
      </w:pPr>
      <w:r w:rsidRPr="00665577">
        <w:rPr>
          <w:rFonts w:ascii="TUOS Blake" w:hAnsi="TUOS Blake" w:cs="Times New Roman"/>
          <w:b/>
        </w:rPr>
        <w:t xml:space="preserve">Results: </w:t>
      </w:r>
      <w:r w:rsidR="000822CC" w:rsidRPr="00665577">
        <w:rPr>
          <w:rFonts w:ascii="TUOS Blake" w:hAnsi="TUOS Blake" w:cs="Times New Roman"/>
        </w:rPr>
        <w:t xml:space="preserve">The results </w:t>
      </w:r>
      <w:r w:rsidR="00EF6300">
        <w:rPr>
          <w:rFonts w:ascii="TUOS Blake" w:hAnsi="TUOS Blake" w:cs="Times New Roman"/>
        </w:rPr>
        <w:t xml:space="preserve">from the workshop </w:t>
      </w:r>
      <w:r w:rsidR="000822CC" w:rsidRPr="00665577">
        <w:rPr>
          <w:rFonts w:ascii="TUOS Blake" w:hAnsi="TUOS Blake" w:cs="Times New Roman"/>
        </w:rPr>
        <w:t xml:space="preserve">will inform a guidance document </w:t>
      </w:r>
      <w:r w:rsidR="007C4175" w:rsidRPr="00665577">
        <w:rPr>
          <w:rFonts w:ascii="TUOS Blake" w:hAnsi="TUOS Blake" w:cs="Times New Roman"/>
        </w:rPr>
        <w:t xml:space="preserve">on the best approaches of using </w:t>
      </w:r>
      <w:r w:rsidR="00EF6300">
        <w:rPr>
          <w:rFonts w:ascii="TUOS Blake" w:hAnsi="TUOS Blake" w:cs="Times New Roman"/>
        </w:rPr>
        <w:t>B-R</w:t>
      </w:r>
      <w:r w:rsidR="00EF6300" w:rsidRPr="00665577">
        <w:rPr>
          <w:rFonts w:ascii="TUOS Blake" w:hAnsi="TUOS Blake" w:cs="Times New Roman"/>
        </w:rPr>
        <w:t xml:space="preserve"> </w:t>
      </w:r>
      <w:r w:rsidR="007C4175" w:rsidRPr="00665577">
        <w:rPr>
          <w:rFonts w:ascii="TUOS Blake" w:hAnsi="TUOS Blake" w:cs="Times New Roman"/>
        </w:rPr>
        <w:t>meth</w:t>
      </w:r>
      <w:r w:rsidRPr="00665577">
        <w:rPr>
          <w:rFonts w:ascii="TUOS Blake" w:hAnsi="TUOS Blake" w:cs="Times New Roman"/>
        </w:rPr>
        <w:t>odology within clinical trials</w:t>
      </w:r>
      <w:r w:rsidR="00EF6300">
        <w:rPr>
          <w:rFonts w:ascii="TUOS Blake" w:hAnsi="TUOS Blake" w:cs="Times New Roman"/>
        </w:rPr>
        <w:t xml:space="preserve"> submitted to the MRC</w:t>
      </w:r>
      <w:r w:rsidRPr="00665577">
        <w:rPr>
          <w:rFonts w:ascii="TUOS Blake" w:hAnsi="TUOS Blake" w:cs="Times New Roman"/>
        </w:rPr>
        <w:t xml:space="preserve">. </w:t>
      </w:r>
      <w:r w:rsidR="00FF5578">
        <w:rPr>
          <w:rFonts w:ascii="TUOS Blake" w:hAnsi="TUOS Blake" w:cs="Times New Roman"/>
        </w:rPr>
        <w:t>Additionally, the guidance will aim to be published in an academic paper that will be available to the public.</w:t>
      </w:r>
      <w:r w:rsidR="00FF5578" w:rsidRPr="00665577">
        <w:rPr>
          <w:rFonts w:ascii="TUOS Blake" w:hAnsi="TUOS Blake" w:cs="Times New Roman"/>
        </w:rPr>
        <w:t xml:space="preserve"> </w:t>
      </w:r>
      <w:r w:rsidRPr="00665577">
        <w:rPr>
          <w:rFonts w:ascii="TUOS Blake" w:hAnsi="TUOS Blake" w:cs="Times New Roman"/>
        </w:rPr>
        <w:t>All results will provide aggregated data</w:t>
      </w:r>
      <w:r w:rsidR="00FF5578">
        <w:rPr>
          <w:rFonts w:ascii="TUOS Blake" w:hAnsi="TUOS Blake" w:cs="Times New Roman"/>
        </w:rPr>
        <w:t>, we may use direct quotations from you to help write reports and publications but this will be anonymous</w:t>
      </w:r>
      <w:r w:rsidR="00FF5578" w:rsidRPr="00665577">
        <w:rPr>
          <w:rFonts w:ascii="TUOS Blake" w:hAnsi="TUOS Blake" w:cs="Times New Roman"/>
        </w:rPr>
        <w:t xml:space="preserve"> </w:t>
      </w:r>
      <w:r w:rsidR="00FF5578">
        <w:rPr>
          <w:rFonts w:ascii="TUOS Blake" w:hAnsi="TUOS Blake" w:cs="Times New Roman"/>
        </w:rPr>
        <w:t>to</w:t>
      </w:r>
      <w:r w:rsidRPr="00665577">
        <w:rPr>
          <w:rFonts w:ascii="TUOS Blake" w:hAnsi="TUOS Blake" w:cs="Times New Roman"/>
        </w:rPr>
        <w:t xml:space="preserve"> ensure it is not possible to identify </w:t>
      </w:r>
      <w:r w:rsidRPr="00665577">
        <w:rPr>
          <w:rFonts w:ascii="TUOS Blake" w:hAnsi="TUOS Blake" w:cs="Times New Roman"/>
        </w:rPr>
        <w:lastRenderedPageBreak/>
        <w:t xml:space="preserve">individuals. </w:t>
      </w:r>
      <w:r w:rsidR="007E7C31">
        <w:rPr>
          <w:rFonts w:ascii="TUOS Blake" w:hAnsi="TUOS Blake" w:cs="Times New Roman"/>
        </w:rPr>
        <w:t xml:space="preserve">A copy of the final guidance document will be made available to you if you indicate you would like this. </w:t>
      </w:r>
      <w:r w:rsidR="00FF5578">
        <w:rPr>
          <w:rFonts w:ascii="TUOS Blake" w:hAnsi="TUOS Blake" w:cs="Times New Roman"/>
        </w:rPr>
        <w:t xml:space="preserve">You can also indicate you would like to be acknowledged for your contribution </w:t>
      </w:r>
      <w:r w:rsidR="00EF6300">
        <w:rPr>
          <w:rFonts w:ascii="TUOS Blake" w:hAnsi="TUOS Blake" w:cs="Times New Roman"/>
        </w:rPr>
        <w:t xml:space="preserve">to the workshop </w:t>
      </w:r>
      <w:r w:rsidR="00FF5578">
        <w:rPr>
          <w:rFonts w:ascii="TUOS Blake" w:hAnsi="TUOS Blake" w:cs="Times New Roman"/>
        </w:rPr>
        <w:t xml:space="preserve">on the final guidance document and in publications but your responses will not be </w:t>
      </w:r>
      <w:r w:rsidR="00EF6300">
        <w:rPr>
          <w:rFonts w:ascii="TUOS Blake" w:hAnsi="TUOS Blake" w:cs="Times New Roman"/>
        </w:rPr>
        <w:t>identifiable</w:t>
      </w:r>
      <w:r w:rsidR="00FF5578">
        <w:rPr>
          <w:rFonts w:ascii="TUOS Blake" w:hAnsi="TUOS Blake" w:cs="Times New Roman"/>
        </w:rPr>
        <w:t xml:space="preserve"> to you. </w:t>
      </w:r>
      <w:r w:rsidR="007E7C31">
        <w:rPr>
          <w:rFonts w:ascii="TUOS Blake" w:hAnsi="TUOS Blake" w:cs="Times New Roman"/>
        </w:rPr>
        <w:t>Y</w:t>
      </w:r>
      <w:r w:rsidR="00FF5578">
        <w:rPr>
          <w:rFonts w:ascii="TUOS Blake" w:hAnsi="TUOS Blake" w:cs="Times New Roman"/>
        </w:rPr>
        <w:t>ou will be able to indicate these requests</w:t>
      </w:r>
      <w:r w:rsidR="007E7C31">
        <w:rPr>
          <w:rFonts w:ascii="TUOS Blake" w:hAnsi="TUOS Blake" w:cs="Times New Roman"/>
        </w:rPr>
        <w:t xml:space="preserve"> when you provide informed consent.</w:t>
      </w:r>
      <w:r w:rsidR="00FF5578">
        <w:rPr>
          <w:rFonts w:ascii="TUOS Blake" w:hAnsi="TUOS Blake" w:cs="Times New Roman"/>
        </w:rPr>
        <w:t xml:space="preserve"> We hope to publish within a year of the workshop (October 2021). </w:t>
      </w:r>
    </w:p>
    <w:p w14:paraId="68E4FA74" w14:textId="7548D494" w:rsidR="007C4175" w:rsidRPr="00665577" w:rsidRDefault="00D80900" w:rsidP="006052B6">
      <w:pPr>
        <w:jc w:val="both"/>
        <w:rPr>
          <w:rFonts w:ascii="TUOS Blake" w:hAnsi="TUOS Blake" w:cs="Times New Roman"/>
        </w:rPr>
      </w:pPr>
      <w:r w:rsidRPr="00665577">
        <w:rPr>
          <w:rFonts w:ascii="TUOS Blake" w:hAnsi="TUOS Blake" w:cs="Times New Roman"/>
          <w:b/>
        </w:rPr>
        <w:t xml:space="preserve">Organisation and </w:t>
      </w:r>
      <w:r w:rsidR="007C4175" w:rsidRPr="00665577">
        <w:rPr>
          <w:rFonts w:ascii="TUOS Blake" w:hAnsi="TUOS Blake" w:cs="Times New Roman"/>
          <w:b/>
        </w:rPr>
        <w:t xml:space="preserve">Funding: </w:t>
      </w:r>
      <w:r w:rsidRPr="00665577">
        <w:rPr>
          <w:rFonts w:ascii="TUOS Blake" w:hAnsi="TUOS Blake" w:cs="Times New Roman"/>
        </w:rPr>
        <w:t xml:space="preserve">The project is being ran by a team at The University of Sheffield with input from other key experts from other institutions. </w:t>
      </w:r>
      <w:r w:rsidR="007C4175" w:rsidRPr="00665577">
        <w:rPr>
          <w:rFonts w:ascii="TUOS Blake" w:hAnsi="TUOS Blake" w:cs="Times New Roman"/>
        </w:rPr>
        <w:t>This project was funded by the MRC and National Institute for Health Research (NIHR). They are holding a series of Methodology State-of-the-Art Workshops (M-SAW) which are designed to achieve clarity around best practice in methodology, and to provide guidance to the community.</w:t>
      </w:r>
      <w:r w:rsidRPr="00665577">
        <w:rPr>
          <w:rFonts w:ascii="TUOS Blake" w:hAnsi="TUOS Blake" w:cs="Times New Roman"/>
        </w:rPr>
        <w:t xml:space="preserve"> </w:t>
      </w:r>
    </w:p>
    <w:p w14:paraId="660689FB" w14:textId="75B6BF3B" w:rsidR="00665577" w:rsidRPr="00665577" w:rsidRDefault="00F572F3" w:rsidP="006052B6">
      <w:pPr>
        <w:jc w:val="both"/>
        <w:rPr>
          <w:rFonts w:ascii="TUOS Blake" w:hAnsi="TUOS Blake" w:cs="Times New Roman"/>
        </w:rPr>
      </w:pPr>
      <w:r w:rsidRPr="00665577">
        <w:rPr>
          <w:rFonts w:ascii="TUOS Blake" w:hAnsi="TUOS Blake" w:cs="Times New Roman"/>
          <w:b/>
        </w:rPr>
        <w:t xml:space="preserve">Ethics: </w:t>
      </w:r>
      <w:r w:rsidR="007E7C31">
        <w:rPr>
          <w:rFonts w:ascii="TUOS Blake" w:hAnsi="TUOS Blake" w:cs="Times New Roman"/>
        </w:rPr>
        <w:t>This research has been ethically reviewed by the University of Sheffield’s School of Health and Related Research’s independent Ethics Committee.</w:t>
      </w:r>
      <w:r w:rsidRPr="00665577">
        <w:rPr>
          <w:rFonts w:ascii="TUOS Blake" w:hAnsi="TUOS Blake" w:cs="Times New Roman"/>
        </w:rPr>
        <w:t xml:space="preserve"> </w:t>
      </w:r>
    </w:p>
    <w:p w14:paraId="39C4B5EF" w14:textId="7D2C9EC9" w:rsidR="00665577" w:rsidRPr="00665577" w:rsidRDefault="00665577" w:rsidP="006052B6">
      <w:pPr>
        <w:pBdr>
          <w:top w:val="nil"/>
          <w:left w:val="nil"/>
          <w:bottom w:val="nil"/>
          <w:right w:val="nil"/>
          <w:between w:val="nil"/>
        </w:pBdr>
        <w:shd w:val="clear" w:color="auto" w:fill="FFFFFF"/>
        <w:tabs>
          <w:tab w:val="left" w:pos="709"/>
        </w:tabs>
        <w:jc w:val="both"/>
        <w:rPr>
          <w:rFonts w:ascii="TUOS Blake" w:eastAsia="TUOS Blake" w:hAnsi="TUOS Blake" w:cs="TUOS Blake"/>
          <w:color w:val="000000"/>
        </w:rPr>
      </w:pPr>
      <w:r w:rsidRPr="00665577">
        <w:rPr>
          <w:rFonts w:ascii="TUOS Blake" w:hAnsi="TUOS Blake" w:cs="Times New Roman"/>
          <w:b/>
        </w:rPr>
        <w:t xml:space="preserve">Complaints: </w:t>
      </w:r>
      <w:r w:rsidRPr="00665577">
        <w:rPr>
          <w:rFonts w:ascii="TUOS Blake" w:hAnsi="TUOS Blake" w:cs="Times New Roman"/>
        </w:rPr>
        <w:t xml:space="preserve">If you </w:t>
      </w:r>
      <w:r w:rsidRPr="00665577">
        <w:rPr>
          <w:rFonts w:ascii="TUOS Blake" w:hAnsi="TUOS Blake"/>
        </w:rPr>
        <w:t>have any issues you wish to raise which are of concern to you</w:t>
      </w:r>
      <w:r w:rsidRPr="00665577" w:rsidDel="00830A57">
        <w:rPr>
          <w:rFonts w:ascii="TUOS Blake" w:hAnsi="TUOS Blake" w:cs="Times New Roman"/>
        </w:rPr>
        <w:t xml:space="preserve"> </w:t>
      </w:r>
      <w:r w:rsidRPr="00665577">
        <w:rPr>
          <w:rFonts w:ascii="TUOS Blake" w:hAnsi="TUOS Blake" w:cs="Times New Roman"/>
        </w:rPr>
        <w:t>at any point during the project, please contact the Chief Investigator in the first instance. I</w:t>
      </w:r>
      <w:r w:rsidRPr="00665577">
        <w:rPr>
          <w:rFonts w:ascii="TUOS Blake" w:eastAsia="TUOS Blake" w:hAnsi="TUOS Blake" w:cs="TUOS Blake"/>
          <w:color w:val="000000"/>
        </w:rPr>
        <w:t xml:space="preserve">f the complaint relates to your personal data and how this has been handled, information on complaints can be found in the University’s Privacy Notice: </w:t>
      </w:r>
      <w:hyperlink r:id="rId10" w:history="1">
        <w:r w:rsidRPr="00665577">
          <w:rPr>
            <w:rStyle w:val="Hyperlink"/>
            <w:rFonts w:ascii="TUOS Blake" w:eastAsia="Arial" w:hAnsi="TUOS Blake" w:cs="Arial"/>
          </w:rPr>
          <w:t>https://www.sheffield.ac.uk/govern/data-protection/privacy/general</w:t>
        </w:r>
      </w:hyperlink>
      <w:r w:rsidRPr="00665577">
        <w:rPr>
          <w:rFonts w:ascii="TUOS Blake" w:eastAsia="Arial" w:hAnsi="TUOS Blake" w:cs="Arial"/>
        </w:rPr>
        <w:t>.</w:t>
      </w:r>
      <w:r w:rsidR="00FF5578">
        <w:rPr>
          <w:rFonts w:ascii="TUOS Blake" w:eastAsia="Arial" w:hAnsi="TUOS Blake" w:cs="Arial"/>
        </w:rPr>
        <w:t xml:space="preserve"> </w:t>
      </w:r>
      <w:r w:rsidR="00304656">
        <w:rPr>
          <w:rFonts w:ascii="TUOS Blake" w:eastAsia="Arial" w:hAnsi="TUOS Blake" w:cs="Arial"/>
        </w:rPr>
        <w:t>If you have a problem with data management within the study, you c</w:t>
      </w:r>
      <w:r w:rsidR="00EF6300">
        <w:rPr>
          <w:rFonts w:ascii="TUOS Blake" w:eastAsia="Arial" w:hAnsi="TUOS Blake" w:cs="Arial"/>
        </w:rPr>
        <w:t>an</w:t>
      </w:r>
      <w:r w:rsidR="00304656">
        <w:rPr>
          <w:rFonts w:ascii="TUOS Blake" w:eastAsia="Arial" w:hAnsi="TUOS Blake" w:cs="Arial"/>
        </w:rPr>
        <w:t xml:space="preserve"> contact Anne Cutler (Tel: 0114 222 1117; email: </w:t>
      </w:r>
      <w:r w:rsidR="00304656" w:rsidRPr="006C1B2F">
        <w:rPr>
          <w:rFonts w:ascii="TUOS Blake" w:eastAsia="Arial" w:hAnsi="TUOS Blake" w:cs="Arial"/>
        </w:rPr>
        <w:t>dataprotection@sheffield.ac.uk</w:t>
      </w:r>
      <w:r w:rsidR="00304656">
        <w:rPr>
          <w:rFonts w:ascii="TUOS Blake" w:eastAsia="Arial" w:hAnsi="TUOS Blake" w:cs="Arial"/>
        </w:rPr>
        <w:t xml:space="preserve">). </w:t>
      </w:r>
      <w:r w:rsidR="00FF5578">
        <w:rPr>
          <w:rFonts w:ascii="TUOS Blake" w:eastAsia="Arial" w:hAnsi="TUOS Blake" w:cs="Arial"/>
        </w:rPr>
        <w:t xml:space="preserve">Should you feel the research team has not handled your complain properly, you can contact Professor John Brazier, Dean of the School of Health and Related Research (Tel: 0114 222 0726; email: </w:t>
      </w:r>
      <w:r w:rsidR="00FF5578" w:rsidRPr="006C1B2F">
        <w:rPr>
          <w:rFonts w:ascii="TUOS Blake" w:eastAsia="Arial" w:hAnsi="TUOS Blake" w:cs="Arial"/>
        </w:rPr>
        <w:t>j.e.brazier@sheffield.ac.uk</w:t>
      </w:r>
      <w:r w:rsidR="00FF5578">
        <w:rPr>
          <w:rFonts w:ascii="TUOS Blake" w:eastAsia="Arial" w:hAnsi="TUOS Blake" w:cs="Arial"/>
        </w:rPr>
        <w:t xml:space="preserve">). </w:t>
      </w:r>
    </w:p>
    <w:p w14:paraId="39C331ED" w14:textId="51E8BDCF" w:rsidR="00665577" w:rsidRPr="00665577" w:rsidRDefault="00665577" w:rsidP="006052B6">
      <w:pPr>
        <w:jc w:val="both"/>
        <w:rPr>
          <w:rFonts w:ascii="TUOS Blake" w:hAnsi="TUOS Blake" w:cs="Times New Roman"/>
        </w:rPr>
      </w:pPr>
      <w:r w:rsidRPr="00665577">
        <w:rPr>
          <w:rFonts w:ascii="TUOS Blake" w:hAnsi="TUOS Blake" w:cs="Times New Roman"/>
          <w:b/>
        </w:rPr>
        <w:t xml:space="preserve">Contact: </w:t>
      </w:r>
      <w:r w:rsidRPr="00665577">
        <w:rPr>
          <w:rFonts w:ascii="TUOS Blake" w:hAnsi="TUOS Blake" w:cs="Times New Roman"/>
        </w:rPr>
        <w:t>For further information about the project, please contact either:</w:t>
      </w:r>
    </w:p>
    <w:p w14:paraId="521DEA7A" w14:textId="2AE47053" w:rsidR="00665577" w:rsidRPr="00665577" w:rsidRDefault="00304656" w:rsidP="00665577">
      <w:pPr>
        <w:jc w:val="both"/>
        <w:rPr>
          <w:rFonts w:ascii="TUOS Blake" w:hAnsi="TUOS Blake" w:cs="Times New Roman"/>
        </w:rPr>
      </w:pPr>
      <w:r>
        <w:rPr>
          <w:rFonts w:ascii="TUOS Blake" w:hAnsi="TUOS Blake" w:cs="Times New Roman"/>
        </w:rPr>
        <w:t xml:space="preserve">Prof </w:t>
      </w:r>
      <w:r w:rsidR="00665577" w:rsidRPr="00665577">
        <w:rPr>
          <w:rFonts w:ascii="TUOS Blake" w:hAnsi="TUOS Blake" w:cs="Times New Roman"/>
        </w:rPr>
        <w:t>Steven Julious (Chief Investigator)</w:t>
      </w:r>
      <w:r w:rsidR="00665577" w:rsidRPr="00665577">
        <w:rPr>
          <w:rFonts w:ascii="TUOS Blake" w:hAnsi="TUOS Blake" w:cs="Times New Roman"/>
        </w:rPr>
        <w:tab/>
      </w:r>
      <w:r w:rsidR="00665577" w:rsidRPr="00665577">
        <w:rPr>
          <w:rFonts w:ascii="TUOS Blake" w:hAnsi="TUOS Blake" w:cs="Times New Roman"/>
        </w:rPr>
        <w:tab/>
      </w:r>
      <w:r w:rsidR="00665577" w:rsidRPr="00665577">
        <w:rPr>
          <w:rFonts w:ascii="TUOS Blake" w:hAnsi="TUOS Blake" w:cs="Times New Roman"/>
        </w:rPr>
        <w:tab/>
      </w:r>
      <w:r>
        <w:rPr>
          <w:rFonts w:ascii="TUOS Blake" w:hAnsi="TUOS Blake" w:cs="Times New Roman"/>
        </w:rPr>
        <w:tab/>
      </w:r>
      <w:r w:rsidR="00665577" w:rsidRPr="00665577">
        <w:rPr>
          <w:rFonts w:ascii="TUOS Blake" w:hAnsi="TUOS Blake" w:cs="Times New Roman"/>
        </w:rPr>
        <w:t>Nikki Totton (Researcher)</w:t>
      </w:r>
    </w:p>
    <w:p w14:paraId="22865995" w14:textId="371AA370" w:rsidR="00665577" w:rsidRPr="00665577" w:rsidRDefault="00665577" w:rsidP="00665577">
      <w:pPr>
        <w:jc w:val="both"/>
        <w:rPr>
          <w:rStyle w:val="Hyperlink"/>
          <w:rFonts w:ascii="TUOS Blake" w:hAnsi="TUOS Blake"/>
          <w:lang w:val="fr-FR"/>
        </w:rPr>
      </w:pPr>
      <w:r w:rsidRPr="00665577">
        <w:rPr>
          <w:rFonts w:ascii="TUOS Blake" w:hAnsi="TUOS Blake" w:cs="Times New Roman"/>
        </w:rPr>
        <w:t xml:space="preserve">Email - </w:t>
      </w:r>
      <w:r w:rsidRPr="006052B6">
        <w:rPr>
          <w:rStyle w:val="Hyperlink"/>
          <w:rFonts w:ascii="TUOS Blake" w:hAnsi="TUOS Blake"/>
          <w:color w:val="auto"/>
          <w:u w:val="none"/>
          <w:lang w:val="fr-FR"/>
        </w:rPr>
        <w:t>s.a.julious@sheffield.ac.uk</w:t>
      </w:r>
      <w:r w:rsidRPr="00665577">
        <w:rPr>
          <w:rStyle w:val="Hyperlink"/>
          <w:rFonts w:ascii="TUOS Blake" w:hAnsi="TUOS Blake"/>
          <w:color w:val="auto"/>
          <w:u w:val="none"/>
          <w:lang w:val="fr-FR"/>
        </w:rPr>
        <w:tab/>
      </w:r>
      <w:r w:rsidRPr="00665577">
        <w:rPr>
          <w:rStyle w:val="Hyperlink"/>
          <w:rFonts w:ascii="TUOS Blake" w:hAnsi="TUOS Blake"/>
          <w:color w:val="auto"/>
          <w:u w:val="none"/>
          <w:lang w:val="fr-FR"/>
        </w:rPr>
        <w:tab/>
      </w:r>
      <w:r w:rsidRPr="00665577">
        <w:rPr>
          <w:rStyle w:val="Hyperlink"/>
          <w:rFonts w:ascii="TUOS Blake" w:hAnsi="TUOS Blake"/>
          <w:color w:val="auto"/>
          <w:u w:val="none"/>
          <w:lang w:val="fr-FR"/>
        </w:rPr>
        <w:tab/>
      </w:r>
      <w:r w:rsidRPr="00665577">
        <w:rPr>
          <w:rStyle w:val="Hyperlink"/>
          <w:rFonts w:ascii="TUOS Blake" w:hAnsi="TUOS Blake"/>
          <w:color w:val="auto"/>
          <w:u w:val="none"/>
          <w:lang w:val="fr-FR"/>
        </w:rPr>
        <w:tab/>
        <w:t>Email -  n.v.totton@sheffield.ac.uk</w:t>
      </w:r>
    </w:p>
    <w:p w14:paraId="7E4DDFA2" w14:textId="6802F8CA" w:rsidR="00665577" w:rsidRPr="00665577" w:rsidRDefault="00665577" w:rsidP="00665577">
      <w:pPr>
        <w:jc w:val="both"/>
        <w:rPr>
          <w:rFonts w:ascii="TUOS Blake" w:hAnsi="TUOS Blake" w:cs="Times New Roman"/>
        </w:rPr>
      </w:pPr>
      <w:r w:rsidRPr="00665577">
        <w:rPr>
          <w:rStyle w:val="Hyperlink"/>
          <w:rFonts w:ascii="TUOS Blake" w:hAnsi="TUOS Blake"/>
          <w:color w:val="auto"/>
          <w:u w:val="none"/>
          <w:lang w:val="fr-FR"/>
        </w:rPr>
        <w:t xml:space="preserve">Tel - </w:t>
      </w:r>
      <w:r w:rsidRPr="00665577">
        <w:rPr>
          <w:rFonts w:ascii="TUOS Blake" w:hAnsi="TUOS Blake"/>
        </w:rPr>
        <w:t>0114 222 0709</w:t>
      </w:r>
      <w:r w:rsidRPr="00665577">
        <w:rPr>
          <w:rFonts w:ascii="TUOS Blake" w:hAnsi="TUOS Blake"/>
        </w:rPr>
        <w:tab/>
      </w:r>
      <w:r w:rsidRPr="00665577">
        <w:rPr>
          <w:rFonts w:ascii="TUOS Blake" w:hAnsi="TUOS Blake"/>
        </w:rPr>
        <w:tab/>
      </w:r>
      <w:r w:rsidRPr="00665577">
        <w:rPr>
          <w:rFonts w:ascii="TUOS Blake" w:hAnsi="TUOS Blake"/>
        </w:rPr>
        <w:tab/>
      </w:r>
      <w:r w:rsidRPr="00665577">
        <w:rPr>
          <w:rFonts w:ascii="TUOS Blake" w:hAnsi="TUOS Blake"/>
        </w:rPr>
        <w:tab/>
      </w:r>
      <w:r w:rsidRPr="00665577">
        <w:rPr>
          <w:rFonts w:ascii="TUOS Blake" w:hAnsi="TUOS Blake"/>
        </w:rPr>
        <w:tab/>
      </w:r>
      <w:r w:rsidRPr="00665577">
        <w:rPr>
          <w:rFonts w:ascii="TUOS Blake" w:hAnsi="TUOS Blake"/>
        </w:rPr>
        <w:tab/>
      </w:r>
      <w:r w:rsidRPr="00665577">
        <w:rPr>
          <w:rFonts w:ascii="TUOS Blake" w:hAnsi="TUOS Blake"/>
        </w:rPr>
        <w:tab/>
      </w:r>
      <w:r w:rsidRPr="00665577">
        <w:rPr>
          <w:rFonts w:ascii="TUOS Blake" w:hAnsi="TUOS Blake"/>
        </w:rPr>
        <w:tab/>
        <w:t xml:space="preserve"> Tel - 0114 222 5450</w:t>
      </w:r>
    </w:p>
    <w:p w14:paraId="629BF683" w14:textId="3413F418" w:rsidR="00313CF4" w:rsidRPr="00665577" w:rsidRDefault="00313CF4" w:rsidP="001F6491">
      <w:pPr>
        <w:jc w:val="both"/>
        <w:rPr>
          <w:rFonts w:ascii="TUOS Blake" w:hAnsi="TUOS Blake" w:cs="Times New Roman"/>
        </w:rPr>
      </w:pPr>
      <w:r w:rsidRPr="00665577">
        <w:rPr>
          <w:rFonts w:ascii="TUOS Blake" w:hAnsi="TUOS Blake" w:cs="Times New Roman"/>
        </w:rPr>
        <w:t>Thank you in advance for your input to this project, it is an essential first step for us to understand the current practice and future guidance requirements for</w:t>
      </w:r>
      <w:r w:rsidR="00F572F3" w:rsidRPr="00665577">
        <w:rPr>
          <w:rFonts w:ascii="TUOS Blake" w:hAnsi="TUOS Blake" w:cs="Times New Roman"/>
        </w:rPr>
        <w:t xml:space="preserve"> this</w:t>
      </w:r>
      <w:r w:rsidR="00665577" w:rsidRPr="00665577">
        <w:rPr>
          <w:rFonts w:ascii="TUOS Blake" w:hAnsi="TUOS Blake" w:cs="Times New Roman"/>
        </w:rPr>
        <w:t xml:space="preserve"> important methodological area.</w:t>
      </w:r>
    </w:p>
    <w:sectPr w:rsidR="00313CF4" w:rsidRPr="0066557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09E7A" w14:textId="77777777" w:rsidR="008B12D0" w:rsidRDefault="008B12D0" w:rsidP="000632B4">
      <w:pPr>
        <w:spacing w:after="0" w:line="240" w:lineRule="auto"/>
      </w:pPr>
      <w:r>
        <w:separator/>
      </w:r>
    </w:p>
  </w:endnote>
  <w:endnote w:type="continuationSeparator" w:id="0">
    <w:p w14:paraId="3C3C13F6" w14:textId="77777777" w:rsidR="008B12D0" w:rsidRDefault="008B12D0" w:rsidP="0006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UOS Blake">
    <w:altName w:val="Corbel"/>
    <w:panose1 w:val="020B0503040000020004"/>
    <w:charset w:val="00"/>
    <w:family w:val="swiss"/>
    <w:pitch w:val="variable"/>
    <w:sig w:usb0="8000002F" w:usb1="4000004A" w:usb2="00000000" w:usb3="00000000" w:csb0="0000001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F0C6" w14:textId="68EE208E" w:rsidR="00665577" w:rsidRPr="000632B4" w:rsidRDefault="00665577" w:rsidP="00665577">
    <w:pPr>
      <w:pStyle w:val="Header"/>
      <w:rPr>
        <w:sz w:val="20"/>
      </w:rPr>
    </w:pPr>
    <w:r w:rsidRPr="000632B4">
      <w:rPr>
        <w:sz w:val="20"/>
      </w:rPr>
      <w:t>P</w:t>
    </w:r>
    <w:r>
      <w:rPr>
        <w:sz w:val="20"/>
      </w:rPr>
      <w:t xml:space="preserve">articipant </w:t>
    </w:r>
    <w:r w:rsidRPr="000632B4">
      <w:rPr>
        <w:sz w:val="20"/>
      </w:rPr>
      <w:t>I</w:t>
    </w:r>
    <w:r>
      <w:rPr>
        <w:sz w:val="20"/>
      </w:rPr>
      <w:t xml:space="preserve">nformation </w:t>
    </w:r>
    <w:r w:rsidRPr="000632B4">
      <w:rPr>
        <w:sz w:val="20"/>
      </w:rPr>
      <w:t>S</w:t>
    </w:r>
    <w:r>
      <w:rPr>
        <w:sz w:val="20"/>
      </w:rPr>
      <w:t>heet</w:t>
    </w:r>
    <w:r w:rsidRPr="000632B4">
      <w:rPr>
        <w:sz w:val="20"/>
      </w:rPr>
      <w:t xml:space="preserve"> – </w:t>
    </w:r>
    <w:r w:rsidR="008A651B">
      <w:rPr>
        <w:sz w:val="20"/>
      </w:rPr>
      <w:t>Workshop</w:t>
    </w:r>
  </w:p>
  <w:p w14:paraId="6950235A" w14:textId="3D5B9C0A" w:rsidR="00665577" w:rsidRPr="00665577" w:rsidRDefault="00665577" w:rsidP="00665577">
    <w:pPr>
      <w:pStyle w:val="Header"/>
      <w:rPr>
        <w:sz w:val="20"/>
      </w:rPr>
    </w:pPr>
    <w:r w:rsidRPr="000632B4">
      <w:rPr>
        <w:sz w:val="20"/>
      </w:rPr>
      <w:t>V</w:t>
    </w:r>
    <w:r w:rsidR="008730CA">
      <w:rPr>
        <w:sz w:val="20"/>
      </w:rPr>
      <w:t xml:space="preserve">ersion </w:t>
    </w:r>
    <w:r w:rsidR="007E7C31">
      <w:rPr>
        <w:sz w:val="20"/>
      </w:rPr>
      <w:t>2</w:t>
    </w:r>
    <w:r w:rsidRPr="000632B4">
      <w:rPr>
        <w:sz w:val="20"/>
      </w:rPr>
      <w:t xml:space="preserve"> </w:t>
    </w:r>
    <w:r w:rsidR="007E7C31">
      <w:rPr>
        <w:sz w:val="20"/>
      </w:rPr>
      <w:t>30.04</w:t>
    </w:r>
    <w:r>
      <w:rPr>
        <w:sz w:val="20"/>
      </w:rPr>
      <w:t>.19</w:t>
    </w:r>
    <w:r w:rsidR="008A651B">
      <w:rPr>
        <w:sz w:val="20"/>
      </w:rPr>
      <w:tab/>
    </w:r>
    <w:r w:rsidR="008A651B">
      <w:rPr>
        <w:sz w:val="20"/>
      </w:rPr>
      <w:tab/>
    </w:r>
    <w:r w:rsidR="008A651B" w:rsidRPr="008A651B">
      <w:rPr>
        <w:sz w:val="20"/>
      </w:rPr>
      <w:t xml:space="preserve">Page </w:t>
    </w:r>
    <w:r w:rsidR="008A651B" w:rsidRPr="008A651B">
      <w:rPr>
        <w:b/>
        <w:bCs/>
        <w:sz w:val="20"/>
      </w:rPr>
      <w:fldChar w:fldCharType="begin"/>
    </w:r>
    <w:r w:rsidR="008A651B" w:rsidRPr="008A651B">
      <w:rPr>
        <w:b/>
        <w:bCs/>
        <w:sz w:val="20"/>
      </w:rPr>
      <w:instrText xml:space="preserve"> PAGE  \* Arabic  \* MERGEFORMAT </w:instrText>
    </w:r>
    <w:r w:rsidR="008A651B" w:rsidRPr="008A651B">
      <w:rPr>
        <w:b/>
        <w:bCs/>
        <w:sz w:val="20"/>
      </w:rPr>
      <w:fldChar w:fldCharType="separate"/>
    </w:r>
    <w:r w:rsidR="001D2279">
      <w:rPr>
        <w:b/>
        <w:bCs/>
        <w:noProof/>
        <w:sz w:val="20"/>
      </w:rPr>
      <w:t>2</w:t>
    </w:r>
    <w:r w:rsidR="008A651B" w:rsidRPr="008A651B">
      <w:rPr>
        <w:b/>
        <w:bCs/>
        <w:sz w:val="20"/>
      </w:rPr>
      <w:fldChar w:fldCharType="end"/>
    </w:r>
    <w:r w:rsidR="008A651B" w:rsidRPr="008A651B">
      <w:rPr>
        <w:sz w:val="20"/>
      </w:rPr>
      <w:t xml:space="preserve"> of </w:t>
    </w:r>
    <w:r w:rsidR="008A651B" w:rsidRPr="008A651B">
      <w:rPr>
        <w:b/>
        <w:bCs/>
        <w:sz w:val="20"/>
      </w:rPr>
      <w:fldChar w:fldCharType="begin"/>
    </w:r>
    <w:r w:rsidR="008A651B" w:rsidRPr="008A651B">
      <w:rPr>
        <w:b/>
        <w:bCs/>
        <w:sz w:val="20"/>
      </w:rPr>
      <w:instrText xml:space="preserve"> NUMPAGES  \* Arabic  \* MERGEFORMAT </w:instrText>
    </w:r>
    <w:r w:rsidR="008A651B" w:rsidRPr="008A651B">
      <w:rPr>
        <w:b/>
        <w:bCs/>
        <w:sz w:val="20"/>
      </w:rPr>
      <w:fldChar w:fldCharType="separate"/>
    </w:r>
    <w:r w:rsidR="001D2279">
      <w:rPr>
        <w:b/>
        <w:bCs/>
        <w:noProof/>
        <w:sz w:val="20"/>
      </w:rPr>
      <w:t>3</w:t>
    </w:r>
    <w:r w:rsidR="008A651B" w:rsidRPr="008A651B">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1E977" w14:textId="77777777" w:rsidR="008B12D0" w:rsidRDefault="008B12D0" w:rsidP="000632B4">
      <w:pPr>
        <w:spacing w:after="0" w:line="240" w:lineRule="auto"/>
      </w:pPr>
      <w:r>
        <w:separator/>
      </w:r>
    </w:p>
  </w:footnote>
  <w:footnote w:type="continuationSeparator" w:id="0">
    <w:p w14:paraId="269C4040" w14:textId="77777777" w:rsidR="008B12D0" w:rsidRDefault="008B12D0" w:rsidP="00063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CB85E" w14:textId="1582A57B" w:rsidR="007947F0" w:rsidRDefault="007E7C31">
    <w:pPr>
      <w:pStyle w:val="Header"/>
    </w:pPr>
    <w:r>
      <w:rPr>
        <w:noProof/>
        <w:lang w:eastAsia="en-GB"/>
      </w:rPr>
      <w:drawing>
        <wp:anchor distT="0" distB="0" distL="114300" distR="114300" simplePos="0" relativeHeight="251657728" behindDoc="1" locked="0" layoutInCell="1" allowOverlap="1" wp14:anchorId="501326DD" wp14:editId="071B1E05">
          <wp:simplePos x="0" y="0"/>
          <wp:positionH relativeFrom="column">
            <wp:posOffset>4570095</wp:posOffset>
          </wp:positionH>
          <wp:positionV relativeFrom="paragraph">
            <wp:posOffset>-173355</wp:posOffset>
          </wp:positionV>
          <wp:extent cx="1116330" cy="485140"/>
          <wp:effectExtent l="0" t="0" r="7620" b="0"/>
          <wp:wrapTight wrapText="bothSides">
            <wp:wrapPolygon edited="0">
              <wp:start x="0" y="0"/>
              <wp:lineTo x="0" y="20356"/>
              <wp:lineTo x="21379" y="20356"/>
              <wp:lineTo x="21379" y="0"/>
              <wp:lineTo x="0" y="0"/>
            </wp:wrapPolygon>
          </wp:wrapTight>
          <wp:docPr id="5" name="Picture 5" descr="C:\Users\cm1nvt\AppData\Local\Microsoft\Windows\INetCache\Content.Word\MRC_logo colour_RGB - non professional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1nvt\AppData\Local\Microsoft\Windows\INetCache\Content.Word\MRC_logo colour_RGB - non professional 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633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2279">
      <w:rPr>
        <w:noProof/>
      </w:rPr>
      <w:pict w14:anchorId="527B9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15.15pt;width:102.75pt;height:41.25pt;z-index:-251657728;mso-position-horizontal-relative:text;mso-position-vertical-relative:text;mso-width-relative:page;mso-height-relative:page" wrapcoords="-158 0 -158 21207 21600 21207 21600 0 -158 0">
          <v:imagedata r:id="rId2" o:title="TUOS_PRIMARY_LOGO_FULL COLOUR + KEYLINE"/>
          <w10:wrap type="tight"/>
        </v:shape>
      </w:pict>
    </w:r>
    <w:r>
      <w:rPr>
        <w:noProof/>
        <w:lang w:eastAsia="en-GB"/>
      </w:rPr>
      <w:drawing>
        <wp:anchor distT="0" distB="0" distL="114300" distR="114300" simplePos="0" relativeHeight="251656704" behindDoc="0" locked="0" layoutInCell="1" allowOverlap="1" wp14:anchorId="5F3BC45B" wp14:editId="0026AE98">
          <wp:simplePos x="0" y="0"/>
          <wp:positionH relativeFrom="margin">
            <wp:posOffset>2400300</wp:posOffset>
          </wp:positionH>
          <wp:positionV relativeFrom="margin">
            <wp:posOffset>-687070</wp:posOffset>
          </wp:positionV>
          <wp:extent cx="883285" cy="552450"/>
          <wp:effectExtent l="0" t="0" r="0" b="0"/>
          <wp:wrapSquare wrapText="bothSides"/>
          <wp:docPr id="1" name="Picture 1" descr="BRAINS Logo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S Logo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3285"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60924"/>
    <w:multiLevelType w:val="hybridMultilevel"/>
    <w:tmpl w:val="B8E81A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B4"/>
    <w:rsid w:val="000632B4"/>
    <w:rsid w:val="000822CC"/>
    <w:rsid w:val="001730CD"/>
    <w:rsid w:val="001B565C"/>
    <w:rsid w:val="001D2279"/>
    <w:rsid w:val="001E5754"/>
    <w:rsid w:val="001F6491"/>
    <w:rsid w:val="00304656"/>
    <w:rsid w:val="00312AD9"/>
    <w:rsid w:val="00313CF4"/>
    <w:rsid w:val="003B2DD1"/>
    <w:rsid w:val="006052B6"/>
    <w:rsid w:val="00665577"/>
    <w:rsid w:val="006670B4"/>
    <w:rsid w:val="006C1B2F"/>
    <w:rsid w:val="00784DA2"/>
    <w:rsid w:val="007947F0"/>
    <w:rsid w:val="007C4175"/>
    <w:rsid w:val="007E7C31"/>
    <w:rsid w:val="00830A57"/>
    <w:rsid w:val="008730CA"/>
    <w:rsid w:val="008A651B"/>
    <w:rsid w:val="008B12D0"/>
    <w:rsid w:val="00944F96"/>
    <w:rsid w:val="009E35DF"/>
    <w:rsid w:val="00CC4A5D"/>
    <w:rsid w:val="00D80900"/>
    <w:rsid w:val="00EE6B25"/>
    <w:rsid w:val="00EF6300"/>
    <w:rsid w:val="00F20FD4"/>
    <w:rsid w:val="00F572F3"/>
    <w:rsid w:val="00FF55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C36106A"/>
  <w15:chartTrackingRefBased/>
  <w15:docId w15:val="{8D1DDB7D-D461-4CDE-A5BD-8D70C957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2B4"/>
  </w:style>
  <w:style w:type="paragraph" w:styleId="Footer">
    <w:name w:val="footer"/>
    <w:basedOn w:val="Normal"/>
    <w:link w:val="FooterChar"/>
    <w:uiPriority w:val="99"/>
    <w:unhideWhenUsed/>
    <w:rsid w:val="00063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2B4"/>
  </w:style>
  <w:style w:type="character" w:styleId="Hyperlink">
    <w:name w:val="Hyperlink"/>
    <w:basedOn w:val="DefaultParagraphFont"/>
    <w:uiPriority w:val="99"/>
    <w:unhideWhenUsed/>
    <w:rsid w:val="00313CF4"/>
    <w:rPr>
      <w:color w:val="0563C1" w:themeColor="hyperlink"/>
      <w:u w:val="single"/>
    </w:rPr>
  </w:style>
  <w:style w:type="character" w:styleId="CommentReference">
    <w:name w:val="annotation reference"/>
    <w:basedOn w:val="DefaultParagraphFont"/>
    <w:uiPriority w:val="99"/>
    <w:semiHidden/>
    <w:unhideWhenUsed/>
    <w:rsid w:val="007C4175"/>
    <w:rPr>
      <w:sz w:val="16"/>
      <w:szCs w:val="16"/>
    </w:rPr>
  </w:style>
  <w:style w:type="paragraph" w:styleId="CommentText">
    <w:name w:val="annotation text"/>
    <w:basedOn w:val="Normal"/>
    <w:link w:val="CommentTextChar"/>
    <w:uiPriority w:val="99"/>
    <w:semiHidden/>
    <w:unhideWhenUsed/>
    <w:rsid w:val="007C4175"/>
    <w:pPr>
      <w:spacing w:after="240" w:line="240" w:lineRule="auto"/>
      <w:jc w:val="both"/>
    </w:pPr>
    <w:rPr>
      <w:sz w:val="20"/>
      <w:szCs w:val="20"/>
    </w:rPr>
  </w:style>
  <w:style w:type="character" w:customStyle="1" w:styleId="CommentTextChar">
    <w:name w:val="Comment Text Char"/>
    <w:basedOn w:val="DefaultParagraphFont"/>
    <w:link w:val="CommentText"/>
    <w:uiPriority w:val="99"/>
    <w:semiHidden/>
    <w:rsid w:val="007C4175"/>
    <w:rPr>
      <w:sz w:val="20"/>
      <w:szCs w:val="20"/>
    </w:rPr>
  </w:style>
  <w:style w:type="paragraph" w:styleId="BalloonText">
    <w:name w:val="Balloon Text"/>
    <w:basedOn w:val="Normal"/>
    <w:link w:val="BalloonTextChar"/>
    <w:uiPriority w:val="99"/>
    <w:semiHidden/>
    <w:unhideWhenUsed/>
    <w:rsid w:val="007C4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70B4"/>
    <w:pPr>
      <w:spacing w:after="160"/>
      <w:jc w:val="left"/>
    </w:pPr>
    <w:rPr>
      <w:b/>
      <w:bCs/>
    </w:rPr>
  </w:style>
  <w:style w:type="character" w:customStyle="1" w:styleId="CommentSubjectChar">
    <w:name w:val="Comment Subject Char"/>
    <w:basedOn w:val="CommentTextChar"/>
    <w:link w:val="CommentSubject"/>
    <w:uiPriority w:val="99"/>
    <w:semiHidden/>
    <w:rsid w:val="006670B4"/>
    <w:rPr>
      <w:b/>
      <w:bCs/>
      <w:sz w:val="20"/>
      <w:szCs w:val="20"/>
    </w:rPr>
  </w:style>
  <w:style w:type="character" w:styleId="FollowedHyperlink">
    <w:name w:val="FollowedHyperlink"/>
    <w:basedOn w:val="DefaultParagraphFont"/>
    <w:uiPriority w:val="99"/>
    <w:semiHidden/>
    <w:unhideWhenUsed/>
    <w:rsid w:val="006670B4"/>
    <w:rPr>
      <w:color w:val="954F72" w:themeColor="followedHyperlink"/>
      <w:u w:val="single"/>
    </w:rPr>
  </w:style>
  <w:style w:type="paragraph" w:styleId="ListParagraph">
    <w:name w:val="List Paragraph"/>
    <w:basedOn w:val="Normal"/>
    <w:qFormat/>
    <w:rsid w:val="008A651B"/>
    <w:pPr>
      <w:spacing w:after="240" w:line="276"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ac.uk/scharr/sections/dts/ctru/brai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heffield.ac.uk/govern/data-protection/privacy/general" TargetMode="External"/><Relationship Id="rId4" Type="http://schemas.openxmlformats.org/officeDocument/2006/relationships/settings" Target="settings.xml"/><Relationship Id="rId9" Type="http://schemas.openxmlformats.org/officeDocument/2006/relationships/hyperlink" Target="https://www.sheffield.ac.uk/govern/data-protection/privacy/gener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6C2D36A-7E57-450B-A516-C30D5269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Totton</dc:creator>
  <cp:keywords/>
  <dc:description/>
  <cp:lastModifiedBy>Jessica Welburn</cp:lastModifiedBy>
  <cp:revision>2</cp:revision>
  <dcterms:created xsi:type="dcterms:W3CDTF">2019-08-07T14:36:00Z</dcterms:created>
  <dcterms:modified xsi:type="dcterms:W3CDTF">2019-08-07T14:36:00Z</dcterms:modified>
</cp:coreProperties>
</file>